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Layout w:type="fixed"/>
        <w:tblLook w:val="0000" w:firstRow="0" w:lastRow="0" w:firstColumn="0" w:lastColumn="0" w:noHBand="0" w:noVBand="0"/>
      </w:tblPr>
      <w:tblGrid>
        <w:gridCol w:w="3261"/>
        <w:gridCol w:w="3685"/>
        <w:gridCol w:w="3119"/>
      </w:tblGrid>
      <w:tr w:rsidR="0013307D" w:rsidRPr="00624287" w:rsidTr="00580115">
        <w:trPr>
          <w:trHeight w:val="2410"/>
        </w:trPr>
        <w:tc>
          <w:tcPr>
            <w:tcW w:w="3261" w:type="dxa"/>
            <w:tcBorders>
              <w:bottom w:val="single" w:sz="12" w:space="0" w:color="auto"/>
            </w:tcBorders>
          </w:tcPr>
          <w:p w:rsidR="0013307D" w:rsidRDefault="0013307D" w:rsidP="00580115">
            <w:pPr>
              <w:ind w:firstLine="109"/>
              <w:jc w:val="center"/>
              <w:rPr>
                <w:color w:val="000000"/>
              </w:rPr>
            </w:pPr>
            <w:r>
              <w:rPr>
                <w:noProof/>
              </w:rPr>
              <w:drawing>
                <wp:anchor distT="0" distB="0" distL="114300" distR="114300" simplePos="0" relativeHeight="251659264" behindDoc="0" locked="0" layoutInCell="0" allowOverlap="1" wp14:anchorId="4774F13B" wp14:editId="6C5737E7">
                  <wp:simplePos x="0" y="0"/>
                  <wp:positionH relativeFrom="column">
                    <wp:posOffset>619125</wp:posOffset>
                  </wp:positionH>
                  <wp:positionV relativeFrom="paragraph">
                    <wp:posOffset>18415</wp:posOffset>
                  </wp:positionV>
                  <wp:extent cx="794385" cy="923925"/>
                  <wp:effectExtent l="0" t="0" r="5715" b="952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307D" w:rsidRDefault="0013307D" w:rsidP="00580115">
            <w:pPr>
              <w:jc w:val="center"/>
              <w:rPr>
                <w:color w:val="000000"/>
                <w:lang w:val="en-US"/>
              </w:rPr>
            </w:pPr>
          </w:p>
          <w:p w:rsidR="0013307D" w:rsidRDefault="0013307D" w:rsidP="00580115">
            <w:pPr>
              <w:pStyle w:val="5"/>
            </w:pPr>
          </w:p>
          <w:p w:rsidR="0013307D" w:rsidRDefault="0013307D" w:rsidP="00580115">
            <w:pPr>
              <w:jc w:val="center"/>
              <w:rPr>
                <w:lang w:val="en-US"/>
              </w:rPr>
            </w:pPr>
          </w:p>
          <w:p w:rsidR="0013307D" w:rsidRDefault="0013307D" w:rsidP="00580115">
            <w:pPr>
              <w:jc w:val="center"/>
              <w:rPr>
                <w:lang w:val="en-US"/>
              </w:rPr>
            </w:pPr>
          </w:p>
          <w:p w:rsidR="0013307D" w:rsidRDefault="0013307D" w:rsidP="00580115">
            <w:pPr>
              <w:pStyle w:val="a4"/>
              <w:jc w:val="center"/>
              <w:rPr>
                <w:b/>
                <w:sz w:val="16"/>
                <w:szCs w:val="16"/>
                <w:lang w:val="en-US"/>
              </w:rPr>
            </w:pPr>
            <w:r>
              <w:rPr>
                <w:b/>
                <w:sz w:val="16"/>
                <w:szCs w:val="16"/>
                <w:lang w:val="en-US"/>
              </w:rPr>
              <w:t>REPUBLICA MOLDOVA</w:t>
            </w:r>
          </w:p>
          <w:p w:rsidR="0013307D" w:rsidRDefault="0013307D" w:rsidP="00580115">
            <w:pPr>
              <w:pStyle w:val="a4"/>
              <w:jc w:val="center"/>
              <w:rPr>
                <w:b/>
                <w:color w:val="000000"/>
                <w:sz w:val="16"/>
                <w:szCs w:val="16"/>
                <w:lang w:val="en-US"/>
              </w:rPr>
            </w:pPr>
            <w:r>
              <w:rPr>
                <w:b/>
                <w:sz w:val="16"/>
                <w:szCs w:val="16"/>
                <w:lang w:val="en-US"/>
              </w:rPr>
              <w:t xml:space="preserve">UTA  GĂGĂUZIA </w:t>
            </w:r>
            <w:r>
              <w:rPr>
                <w:b/>
                <w:color w:val="000000"/>
                <w:sz w:val="16"/>
                <w:szCs w:val="16"/>
                <w:lang w:val="en-US"/>
              </w:rPr>
              <w:br/>
              <w:t xml:space="preserve"> MUNICIPIUL CEADÎR-LUNGA</w:t>
            </w:r>
          </w:p>
          <w:p w:rsidR="0013307D" w:rsidRDefault="0013307D" w:rsidP="00580115">
            <w:pPr>
              <w:pStyle w:val="a4"/>
              <w:jc w:val="center"/>
              <w:rPr>
                <w:b/>
                <w:sz w:val="16"/>
                <w:szCs w:val="16"/>
                <w:lang w:val="en-US"/>
              </w:rPr>
            </w:pPr>
            <w:r>
              <w:rPr>
                <w:b/>
                <w:color w:val="000000"/>
                <w:sz w:val="16"/>
                <w:szCs w:val="16"/>
                <w:lang w:val="en-US"/>
              </w:rPr>
              <w:t>CO</w:t>
            </w:r>
            <w:r>
              <w:rPr>
                <w:b/>
                <w:color w:val="000000"/>
                <w:sz w:val="16"/>
                <w:szCs w:val="16"/>
                <w:lang w:val="ro-RO"/>
              </w:rPr>
              <w:t>NSILIUL MUNICIPAL</w:t>
            </w:r>
          </w:p>
          <w:p w:rsidR="0013307D" w:rsidRDefault="0013307D" w:rsidP="00580115">
            <w:pPr>
              <w:pStyle w:val="a4"/>
              <w:jc w:val="center"/>
              <w:rPr>
                <w:b/>
                <w:color w:val="000000"/>
                <w:lang w:val="ro-RO"/>
              </w:rPr>
            </w:pPr>
            <w:r>
              <w:rPr>
                <w:b/>
                <w:sz w:val="16"/>
                <w:szCs w:val="16"/>
                <w:lang w:val="tr-TR"/>
              </w:rPr>
              <w:t>MD-6101</w:t>
            </w:r>
            <w:r>
              <w:rPr>
                <w:b/>
                <w:sz w:val="16"/>
                <w:szCs w:val="16"/>
                <w:lang w:val="en-US"/>
              </w:rPr>
              <w:t xml:space="preserve">, </w:t>
            </w:r>
            <w:proofErr w:type="spellStart"/>
            <w:r>
              <w:rPr>
                <w:b/>
                <w:sz w:val="16"/>
                <w:szCs w:val="16"/>
                <w:lang w:val="en-US"/>
              </w:rPr>
              <w:t>strada</w:t>
            </w:r>
            <w:proofErr w:type="spellEnd"/>
            <w:r>
              <w:rPr>
                <w:b/>
                <w:sz w:val="16"/>
                <w:szCs w:val="16"/>
                <w:lang w:val="en-US"/>
              </w:rPr>
              <w:t xml:space="preserve"> LENIN, 91</w:t>
            </w:r>
          </w:p>
        </w:tc>
        <w:tc>
          <w:tcPr>
            <w:tcW w:w="3685" w:type="dxa"/>
            <w:tcBorders>
              <w:bottom w:val="single" w:sz="12" w:space="0" w:color="auto"/>
            </w:tcBorders>
          </w:tcPr>
          <w:p w:rsidR="0013307D" w:rsidRDefault="0013307D" w:rsidP="00580115">
            <w:pPr>
              <w:pStyle w:val="7"/>
              <w:jc w:val="center"/>
              <w:rPr>
                <w:rFonts w:ascii="Times New Roman" w:hAnsi="Times New Roman"/>
                <w:b/>
                <w:sz w:val="20"/>
                <w:szCs w:val="20"/>
              </w:rPr>
            </w:pPr>
            <w:r>
              <w:rPr>
                <w:rFonts w:ascii="Times New Roman" w:hAnsi="Times New Roman"/>
                <w:b/>
                <w:sz w:val="20"/>
                <w:szCs w:val="20"/>
              </w:rPr>
              <w:t>РЕСПУБЛИКА МОЛДОВА</w:t>
            </w:r>
          </w:p>
          <w:p w:rsidR="0013307D" w:rsidRDefault="0013307D" w:rsidP="00580115">
            <w:pPr>
              <w:jc w:val="center"/>
              <w:rPr>
                <w:b/>
                <w:sz w:val="20"/>
                <w:szCs w:val="20"/>
              </w:rPr>
            </w:pPr>
            <w:r>
              <w:rPr>
                <w:b/>
                <w:sz w:val="20"/>
                <w:szCs w:val="20"/>
              </w:rPr>
              <w:t>АТО ГАГАУЗИЯ</w:t>
            </w:r>
          </w:p>
          <w:p w:rsidR="0013307D" w:rsidRDefault="0013307D" w:rsidP="00580115">
            <w:pPr>
              <w:jc w:val="center"/>
              <w:rPr>
                <w:b/>
                <w:color w:val="000000"/>
                <w:sz w:val="20"/>
                <w:szCs w:val="20"/>
                <w:lang w:val="ro-RO"/>
              </w:rPr>
            </w:pPr>
            <w:r>
              <w:rPr>
                <w:b/>
                <w:color w:val="000000"/>
                <w:sz w:val="20"/>
                <w:szCs w:val="20"/>
              </w:rPr>
              <w:t>МУНИЦИПИЙ ЧАДЫР–ЛУНГА</w:t>
            </w:r>
          </w:p>
          <w:p w:rsidR="0013307D" w:rsidRDefault="0013307D" w:rsidP="00580115">
            <w:pPr>
              <w:jc w:val="center"/>
              <w:rPr>
                <w:b/>
                <w:color w:val="000000"/>
                <w:sz w:val="20"/>
                <w:szCs w:val="20"/>
                <w:lang w:val="tr-TR"/>
              </w:rPr>
            </w:pPr>
            <w:r>
              <w:rPr>
                <w:b/>
                <w:color w:val="000000"/>
                <w:sz w:val="20"/>
                <w:szCs w:val="20"/>
              </w:rPr>
              <w:t>МУНИЦИПАЛЬНЫЙ СОВЕТ</w:t>
            </w:r>
          </w:p>
          <w:p w:rsidR="0013307D" w:rsidRDefault="0013307D" w:rsidP="00580115">
            <w:pPr>
              <w:jc w:val="center"/>
              <w:rPr>
                <w:b/>
                <w:color w:val="000000"/>
                <w:sz w:val="20"/>
                <w:szCs w:val="20"/>
                <w:lang w:val="tr-TR"/>
              </w:rPr>
            </w:pPr>
            <w:r>
              <w:rPr>
                <w:b/>
                <w:color w:val="000000"/>
                <w:sz w:val="20"/>
                <w:szCs w:val="20"/>
                <w:lang w:val="tr-TR"/>
              </w:rPr>
              <w:t>6100, ул. Ленина, 91</w:t>
            </w:r>
          </w:p>
          <w:p w:rsidR="0013307D" w:rsidRDefault="0013307D" w:rsidP="00580115">
            <w:pPr>
              <w:jc w:val="center"/>
              <w:rPr>
                <w:b/>
                <w:color w:val="000000"/>
                <w:sz w:val="20"/>
                <w:szCs w:val="20"/>
                <w:lang w:val="en-US"/>
              </w:rPr>
            </w:pPr>
            <w:r>
              <w:rPr>
                <w:b/>
                <w:color w:val="000000"/>
                <w:sz w:val="20"/>
                <w:szCs w:val="20"/>
                <w:lang w:val="tr-TR"/>
              </w:rPr>
              <w:t>tel.  +(373 291) 2-</w:t>
            </w:r>
            <w:r>
              <w:rPr>
                <w:b/>
                <w:color w:val="000000"/>
                <w:sz w:val="20"/>
                <w:szCs w:val="20"/>
                <w:lang w:val="en-US"/>
              </w:rPr>
              <w:t>08-36</w:t>
            </w:r>
          </w:p>
          <w:p w:rsidR="0013307D" w:rsidRDefault="0013307D" w:rsidP="00580115">
            <w:pPr>
              <w:jc w:val="center"/>
              <w:rPr>
                <w:sz w:val="20"/>
                <w:szCs w:val="20"/>
                <w:lang w:val="tr-TR"/>
              </w:rPr>
            </w:pPr>
            <w:r>
              <w:rPr>
                <w:b/>
                <w:color w:val="000000"/>
                <w:sz w:val="20"/>
                <w:szCs w:val="20"/>
                <w:lang w:val="tr-TR"/>
              </w:rPr>
              <w:t>fax. +(37</w:t>
            </w:r>
            <w:r>
              <w:rPr>
                <w:sz w:val="20"/>
                <w:szCs w:val="20"/>
                <w:lang w:val="tr-TR"/>
              </w:rPr>
              <w:t xml:space="preserve">3 </w:t>
            </w:r>
            <w:r>
              <w:rPr>
                <w:b/>
                <w:color w:val="000000"/>
                <w:sz w:val="20"/>
                <w:szCs w:val="20"/>
                <w:lang w:val="tr-TR"/>
              </w:rPr>
              <w:t>291) 2-25-04</w:t>
            </w:r>
          </w:p>
          <w:p w:rsidR="0013307D" w:rsidRDefault="00624287" w:rsidP="00580115">
            <w:pPr>
              <w:jc w:val="center"/>
              <w:rPr>
                <w:rStyle w:val="a3"/>
                <w:b/>
                <w:sz w:val="20"/>
                <w:szCs w:val="20"/>
                <w:lang w:val="tr-TR"/>
              </w:rPr>
            </w:pPr>
            <w:hyperlink r:id="rId6" w:history="1">
              <w:r w:rsidR="0013307D">
                <w:rPr>
                  <w:rStyle w:val="a3"/>
                  <w:b/>
                  <w:sz w:val="20"/>
                  <w:szCs w:val="20"/>
                  <w:lang w:val="tr-TR"/>
                </w:rPr>
                <w:t>www.ceadir-lunga.md</w:t>
              </w:r>
            </w:hyperlink>
          </w:p>
          <w:p w:rsidR="0013307D" w:rsidRDefault="0013307D" w:rsidP="00580115">
            <w:pPr>
              <w:jc w:val="center"/>
              <w:rPr>
                <w:b/>
                <w:color w:val="000000"/>
                <w:lang w:val="tr-TR"/>
              </w:rPr>
            </w:pPr>
            <w:r w:rsidRPr="00041C83">
              <w:rPr>
                <w:b/>
                <w:color w:val="000000"/>
                <w:sz w:val="20"/>
                <w:szCs w:val="20"/>
                <w:lang w:val="tr-TR" w:eastAsia="en-US"/>
              </w:rPr>
              <w:t>primaria.ceadir-lunga@apl.gov.md</w:t>
            </w:r>
          </w:p>
        </w:tc>
        <w:tc>
          <w:tcPr>
            <w:tcW w:w="3119" w:type="dxa"/>
            <w:tcBorders>
              <w:bottom w:val="single" w:sz="12" w:space="0" w:color="auto"/>
            </w:tcBorders>
          </w:tcPr>
          <w:p w:rsidR="0013307D" w:rsidRDefault="0013307D" w:rsidP="00580115">
            <w:pPr>
              <w:jc w:val="center"/>
              <w:rPr>
                <w:color w:val="000000"/>
                <w:lang w:val="tr-TR"/>
              </w:rPr>
            </w:pPr>
            <w:r>
              <w:rPr>
                <w:noProof/>
              </w:rPr>
              <w:drawing>
                <wp:anchor distT="0" distB="0" distL="114300" distR="114300" simplePos="0" relativeHeight="251660288" behindDoc="0" locked="0" layoutInCell="1" allowOverlap="1" wp14:anchorId="69088018" wp14:editId="0626F735">
                  <wp:simplePos x="0" y="0"/>
                  <wp:positionH relativeFrom="column">
                    <wp:posOffset>620395</wp:posOffset>
                  </wp:positionH>
                  <wp:positionV relativeFrom="paragraph">
                    <wp:posOffset>85090</wp:posOffset>
                  </wp:positionV>
                  <wp:extent cx="779145" cy="814070"/>
                  <wp:effectExtent l="0" t="0" r="1905" b="5080"/>
                  <wp:wrapNone/>
                  <wp:docPr id="1" name="Рисунок 1" descr="C:\Documents and Settings\user\Мои документы\Мои рисунки\Coa_gagauz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user\Мои документы\Мои рисунки\Coa_gagauzi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9145" cy="8140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307D" w:rsidRDefault="0013307D" w:rsidP="00580115">
            <w:pPr>
              <w:jc w:val="center"/>
              <w:rPr>
                <w:color w:val="000000"/>
                <w:lang w:val="tr-TR"/>
              </w:rPr>
            </w:pPr>
          </w:p>
          <w:p w:rsidR="0013307D" w:rsidRDefault="0013307D" w:rsidP="00580115">
            <w:pPr>
              <w:jc w:val="center"/>
              <w:rPr>
                <w:color w:val="000000"/>
                <w:lang w:val="tr-TR"/>
              </w:rPr>
            </w:pPr>
          </w:p>
          <w:p w:rsidR="0013307D" w:rsidRPr="00321BBB" w:rsidRDefault="0013307D" w:rsidP="00580115">
            <w:pPr>
              <w:jc w:val="center"/>
              <w:rPr>
                <w:color w:val="000000"/>
                <w:lang w:val="tr-TR"/>
              </w:rPr>
            </w:pPr>
          </w:p>
          <w:p w:rsidR="0013307D" w:rsidRPr="00321BBB" w:rsidRDefault="0013307D" w:rsidP="00580115">
            <w:pPr>
              <w:jc w:val="center"/>
              <w:rPr>
                <w:color w:val="000000"/>
                <w:lang w:val="tr-TR"/>
              </w:rPr>
            </w:pPr>
          </w:p>
          <w:p w:rsidR="0013307D" w:rsidRDefault="0013307D" w:rsidP="00580115">
            <w:pPr>
              <w:pStyle w:val="5"/>
              <w:rPr>
                <w:sz w:val="16"/>
                <w:szCs w:val="16"/>
              </w:rPr>
            </w:pPr>
            <w:r>
              <w:rPr>
                <w:sz w:val="16"/>
                <w:szCs w:val="16"/>
              </w:rPr>
              <w:t>MOLDOVA RESPUBLİKASI</w:t>
            </w:r>
          </w:p>
          <w:p w:rsidR="0013307D" w:rsidRDefault="0013307D" w:rsidP="00580115">
            <w:pPr>
              <w:jc w:val="center"/>
              <w:rPr>
                <w:b/>
                <w:sz w:val="16"/>
                <w:szCs w:val="16"/>
                <w:lang w:val="tr-TR"/>
              </w:rPr>
            </w:pPr>
            <w:r>
              <w:rPr>
                <w:b/>
                <w:sz w:val="16"/>
                <w:szCs w:val="16"/>
                <w:lang w:val="tr-TR"/>
              </w:rPr>
              <w:t>GAGAUZİYA (GAGAUZ ERİ)</w:t>
            </w:r>
          </w:p>
          <w:p w:rsidR="0013307D" w:rsidRDefault="0013307D" w:rsidP="00580115">
            <w:pPr>
              <w:jc w:val="center"/>
              <w:rPr>
                <w:b/>
                <w:sz w:val="16"/>
                <w:szCs w:val="16"/>
                <w:lang w:val="tr-TR"/>
              </w:rPr>
            </w:pPr>
            <w:r>
              <w:rPr>
                <w:b/>
                <w:sz w:val="16"/>
                <w:szCs w:val="16"/>
                <w:lang w:val="tr-TR"/>
              </w:rPr>
              <w:t>AVTONOM-TERİTORİAL BÖLGESİ</w:t>
            </w:r>
          </w:p>
          <w:p w:rsidR="0013307D" w:rsidRDefault="0013307D" w:rsidP="00580115">
            <w:pPr>
              <w:jc w:val="center"/>
              <w:rPr>
                <w:b/>
                <w:color w:val="000000"/>
                <w:sz w:val="16"/>
                <w:szCs w:val="16"/>
                <w:lang w:val="tr-TR"/>
              </w:rPr>
            </w:pPr>
            <w:r>
              <w:rPr>
                <w:b/>
                <w:color w:val="000000"/>
                <w:sz w:val="16"/>
                <w:szCs w:val="16"/>
                <w:lang w:val="tr-TR"/>
              </w:rPr>
              <w:t xml:space="preserve">ÇADIR-LUNGA </w:t>
            </w:r>
            <w:r>
              <w:rPr>
                <w:b/>
                <w:sz w:val="16"/>
                <w:szCs w:val="16"/>
                <w:lang w:val="tr-TR"/>
              </w:rPr>
              <w:t>MUNİ</w:t>
            </w:r>
            <w:r>
              <w:rPr>
                <w:rFonts w:ascii="Cambria Math" w:hAnsi="Cambria Math" w:cs="Cambria Math"/>
                <w:b/>
                <w:sz w:val="16"/>
                <w:szCs w:val="16"/>
                <w:lang w:val="tr-TR"/>
              </w:rPr>
              <w:t>Ț</w:t>
            </w:r>
            <w:r>
              <w:rPr>
                <w:b/>
                <w:sz w:val="16"/>
                <w:szCs w:val="16"/>
                <w:lang w:val="tr-TR"/>
              </w:rPr>
              <w:t>İPİYASI</w:t>
            </w:r>
          </w:p>
          <w:p w:rsidR="0013307D" w:rsidRDefault="0013307D" w:rsidP="00580115">
            <w:pPr>
              <w:jc w:val="center"/>
              <w:rPr>
                <w:b/>
                <w:sz w:val="16"/>
                <w:szCs w:val="16"/>
                <w:lang w:val="tr-TR"/>
              </w:rPr>
            </w:pPr>
            <w:r>
              <w:rPr>
                <w:b/>
                <w:sz w:val="16"/>
                <w:szCs w:val="16"/>
                <w:lang w:val="tr-TR"/>
              </w:rPr>
              <w:t>MUNİ</w:t>
            </w:r>
            <w:r>
              <w:rPr>
                <w:rFonts w:ascii="Cambria Math" w:hAnsi="Cambria Math" w:cs="Cambria Math"/>
                <w:b/>
                <w:sz w:val="16"/>
                <w:szCs w:val="16"/>
                <w:lang w:val="tr-TR"/>
              </w:rPr>
              <w:t>Ț</w:t>
            </w:r>
            <w:r>
              <w:rPr>
                <w:b/>
                <w:sz w:val="16"/>
                <w:szCs w:val="16"/>
                <w:lang w:val="tr-TR"/>
              </w:rPr>
              <w:t>İPİYASININ  NASAATI</w:t>
            </w:r>
          </w:p>
          <w:p w:rsidR="0013307D" w:rsidRDefault="0013307D" w:rsidP="00580115">
            <w:pPr>
              <w:jc w:val="center"/>
              <w:rPr>
                <w:b/>
                <w:color w:val="000000"/>
                <w:sz w:val="16"/>
                <w:szCs w:val="16"/>
                <w:lang w:val="tr-TR"/>
              </w:rPr>
            </w:pPr>
            <w:r>
              <w:rPr>
                <w:b/>
                <w:sz w:val="16"/>
                <w:szCs w:val="16"/>
                <w:lang w:val="tr-TR"/>
              </w:rPr>
              <w:t>MD-6101, LENİN sokaa, 91</w:t>
            </w:r>
          </w:p>
        </w:tc>
      </w:tr>
    </w:tbl>
    <w:p w:rsidR="0013307D" w:rsidRPr="0008129F" w:rsidRDefault="0013307D" w:rsidP="0013307D">
      <w:pPr>
        <w:jc w:val="center"/>
        <w:rPr>
          <w:b/>
          <w:caps/>
          <w:lang w:val="tr-TR"/>
        </w:rPr>
      </w:pPr>
      <w:r w:rsidRPr="0008129F">
        <w:rPr>
          <w:b/>
          <w:caps/>
          <w:lang w:val="tr-TR"/>
        </w:rPr>
        <w:t>Решение</w:t>
      </w:r>
    </w:p>
    <w:p w:rsidR="00527280" w:rsidRPr="00A25B0C" w:rsidRDefault="00890FB5" w:rsidP="00527280">
      <w:pPr>
        <w:jc w:val="center"/>
        <w:rPr>
          <w:b/>
          <w:lang w:val="tr-TR" w:eastAsia="ar-SA"/>
        </w:rPr>
      </w:pPr>
      <w:r>
        <w:rPr>
          <w:b/>
          <w:lang w:val="tr-TR"/>
        </w:rPr>
        <w:t>07</w:t>
      </w:r>
      <w:r w:rsidR="00B55CD5" w:rsidRPr="00B55CD5">
        <w:rPr>
          <w:b/>
          <w:lang w:val="tr-TR"/>
        </w:rPr>
        <w:t>.</w:t>
      </w:r>
      <w:r w:rsidR="00527280" w:rsidRPr="00B55CD5">
        <w:rPr>
          <w:b/>
          <w:lang w:val="tr-TR"/>
        </w:rPr>
        <w:t>0</w:t>
      </w:r>
      <w:r>
        <w:rPr>
          <w:b/>
          <w:lang w:val="tr-TR"/>
        </w:rPr>
        <w:t>7</w:t>
      </w:r>
      <w:r w:rsidR="00527280" w:rsidRPr="00B55CD5">
        <w:rPr>
          <w:b/>
          <w:lang w:val="tr-TR"/>
        </w:rPr>
        <w:t>.202</w:t>
      </w:r>
      <w:r w:rsidR="00B55CD5" w:rsidRPr="00B55CD5">
        <w:rPr>
          <w:b/>
          <w:lang w:val="tr-TR"/>
        </w:rPr>
        <w:t xml:space="preserve">6 </w:t>
      </w:r>
      <w:r w:rsidR="00527280" w:rsidRPr="00B55CD5">
        <w:rPr>
          <w:b/>
          <w:lang w:val="tr-TR"/>
        </w:rPr>
        <w:t xml:space="preserve">г.                                                                                        </w:t>
      </w:r>
      <w:r w:rsidR="00B55CD5" w:rsidRPr="00B55CD5">
        <w:rPr>
          <w:b/>
          <w:lang w:val="tr-TR"/>
        </w:rPr>
        <w:t xml:space="preserve">  </w:t>
      </w:r>
      <w:r w:rsidR="00B55CD5" w:rsidRPr="00902652">
        <w:rPr>
          <w:b/>
          <w:lang w:val="tr-TR"/>
        </w:rPr>
        <w:t xml:space="preserve">     </w:t>
      </w:r>
      <w:r w:rsidR="00527280" w:rsidRPr="00B55CD5">
        <w:rPr>
          <w:b/>
          <w:lang w:val="tr-TR"/>
        </w:rPr>
        <w:t xml:space="preserve">     № </w:t>
      </w:r>
    </w:p>
    <w:p w:rsidR="00527280" w:rsidRPr="00B55CD5" w:rsidRDefault="00527280" w:rsidP="00527280">
      <w:pPr>
        <w:jc w:val="center"/>
        <w:rPr>
          <w:b/>
          <w:lang w:val="tr-TR"/>
        </w:rPr>
      </w:pPr>
      <w:r w:rsidRPr="00B55CD5">
        <w:rPr>
          <w:b/>
          <w:lang w:val="tr-TR"/>
        </w:rPr>
        <w:t>мун. Чадыр-Лунга</w:t>
      </w:r>
    </w:p>
    <w:p w:rsidR="00527280" w:rsidRPr="00B55CD5" w:rsidRDefault="00527280" w:rsidP="00527280">
      <w:pPr>
        <w:ind w:firstLine="708"/>
        <w:jc w:val="both"/>
        <w:rPr>
          <w:b/>
          <w:lang w:val="tr-TR"/>
        </w:rPr>
      </w:pPr>
    </w:p>
    <w:p w:rsidR="00411D33" w:rsidRPr="00890FB5" w:rsidRDefault="00F8508E" w:rsidP="00F8508E">
      <w:pPr>
        <w:jc w:val="both"/>
        <w:rPr>
          <w:color w:val="000000"/>
        </w:rPr>
      </w:pPr>
      <w:r w:rsidRPr="00F8508E">
        <w:rPr>
          <w:b/>
          <w:lang w:val="tr-TR"/>
        </w:rPr>
        <w:t xml:space="preserve">Об </w:t>
      </w:r>
      <w:r w:rsidR="00890FB5" w:rsidRPr="00890FB5">
        <w:rPr>
          <w:b/>
          <w:lang w:val="tr-TR"/>
        </w:rPr>
        <w:t xml:space="preserve">утверждении Устава </w:t>
      </w:r>
      <w:r w:rsidRPr="00F8508E">
        <w:rPr>
          <w:b/>
          <w:lang w:val="tr-TR"/>
        </w:rPr>
        <w:t xml:space="preserve">I.P. ȘCOALĂ SPORTIVĂ </w:t>
      </w:r>
      <w:r w:rsidR="00890FB5" w:rsidRPr="00890FB5">
        <w:rPr>
          <w:b/>
          <w:lang w:val="tr-TR"/>
        </w:rPr>
        <w:t xml:space="preserve">DE FOTBAL </w:t>
      </w:r>
      <w:r w:rsidR="00890FB5">
        <w:rPr>
          <w:b/>
          <w:lang w:val="tr-TR"/>
        </w:rPr>
        <w:t>“CEADIR” din mun. Ceadir-Lunga</w:t>
      </w:r>
    </w:p>
    <w:p w:rsidR="00B21B9D" w:rsidRPr="00890FB5" w:rsidRDefault="00B21B9D" w:rsidP="00527280">
      <w:pPr>
        <w:ind w:firstLine="708"/>
        <w:jc w:val="both"/>
        <w:rPr>
          <w:color w:val="000000"/>
          <w:lang w:val="tr-TR"/>
        </w:rPr>
      </w:pPr>
    </w:p>
    <w:p w:rsidR="008C58A4" w:rsidRDefault="00890FB5" w:rsidP="007C3D73">
      <w:pPr>
        <w:pStyle w:val="tt"/>
        <w:ind w:firstLine="624"/>
        <w:jc w:val="both"/>
        <w:rPr>
          <w:b w:val="0"/>
        </w:rPr>
      </w:pPr>
      <w:r>
        <w:rPr>
          <w:b w:val="0"/>
        </w:rPr>
        <w:t>В</w:t>
      </w:r>
      <w:r w:rsidR="008C58A4">
        <w:rPr>
          <w:b w:val="0"/>
        </w:rPr>
        <w:t xml:space="preserve"> связи с необходимостью уточнения и дополнения отдельных положений Устава до его государственной регистрации, руководствуясь п. </w:t>
      </w:r>
      <w:r w:rsidR="008C58A4">
        <w:rPr>
          <w:b w:val="0"/>
          <w:lang w:val="en-US"/>
        </w:rPr>
        <w:t>h</w:t>
      </w:r>
      <w:r w:rsidR="008C58A4" w:rsidRPr="008C58A4">
        <w:rPr>
          <w:b w:val="0"/>
        </w:rPr>
        <w:t>)</w:t>
      </w:r>
      <w:r w:rsidR="008C58A4">
        <w:rPr>
          <w:b w:val="0"/>
          <w:lang w:val="ro-MD"/>
        </w:rPr>
        <w:t xml:space="preserve"> </w:t>
      </w:r>
      <w:r w:rsidR="00527280" w:rsidRPr="00F351B8">
        <w:rPr>
          <w:b w:val="0"/>
          <w:color w:val="000000"/>
        </w:rPr>
        <w:t>ч. (2)</w:t>
      </w:r>
      <w:r w:rsidR="008C58A4">
        <w:rPr>
          <w:b w:val="0"/>
          <w:color w:val="000000"/>
          <w:lang w:val="ro-MD"/>
        </w:rPr>
        <w:t xml:space="preserve">, </w:t>
      </w:r>
      <w:r w:rsidR="008C58A4">
        <w:rPr>
          <w:b w:val="0"/>
          <w:color w:val="000000"/>
        </w:rPr>
        <w:t>ч. (3)</w:t>
      </w:r>
      <w:r w:rsidR="00527280" w:rsidRPr="00F351B8">
        <w:rPr>
          <w:b w:val="0"/>
          <w:color w:val="000000"/>
        </w:rPr>
        <w:t xml:space="preserve"> </w:t>
      </w:r>
      <w:r w:rsidR="00527280" w:rsidRPr="00F351B8">
        <w:rPr>
          <w:b w:val="0"/>
        </w:rPr>
        <w:t>ст. 14 Закона РМ «О местном публичном управлении» №436-XVI от 28.12.2006г.</w:t>
      </w:r>
      <w:r w:rsidR="008C58A4">
        <w:rPr>
          <w:b w:val="0"/>
        </w:rPr>
        <w:t xml:space="preserve"> </w:t>
      </w:r>
      <w:r w:rsidR="00A25B0C">
        <w:rPr>
          <w:b w:val="0"/>
        </w:rPr>
        <w:t>с изменениями</w:t>
      </w:r>
      <w:r w:rsidR="00527280" w:rsidRPr="00F351B8">
        <w:rPr>
          <w:b w:val="0"/>
        </w:rPr>
        <w:t>,</w:t>
      </w:r>
    </w:p>
    <w:p w:rsidR="00E6643A" w:rsidRDefault="00E6643A" w:rsidP="0032716A">
      <w:pPr>
        <w:pStyle w:val="tt"/>
        <w:rPr>
          <w:b w:val="0"/>
        </w:rPr>
      </w:pPr>
    </w:p>
    <w:p w:rsidR="00527280" w:rsidRPr="0032716A" w:rsidRDefault="00527280" w:rsidP="0032716A">
      <w:pPr>
        <w:pStyle w:val="tt"/>
        <w:rPr>
          <w:b w:val="0"/>
        </w:rPr>
      </w:pPr>
      <w:proofErr w:type="spellStart"/>
      <w:r w:rsidRPr="0032716A">
        <w:rPr>
          <w:b w:val="0"/>
        </w:rPr>
        <w:t>Чадыр</w:t>
      </w:r>
      <w:proofErr w:type="spellEnd"/>
      <w:r w:rsidRPr="0032716A">
        <w:rPr>
          <w:b w:val="0"/>
        </w:rPr>
        <w:t>–</w:t>
      </w:r>
      <w:proofErr w:type="spellStart"/>
      <w:r w:rsidRPr="0032716A">
        <w:rPr>
          <w:b w:val="0"/>
        </w:rPr>
        <w:t>Лунгский</w:t>
      </w:r>
      <w:proofErr w:type="spellEnd"/>
      <w:r w:rsidRPr="0032716A">
        <w:rPr>
          <w:b w:val="0"/>
        </w:rPr>
        <w:t xml:space="preserve"> Муниципальный Совет</w:t>
      </w:r>
    </w:p>
    <w:p w:rsidR="00527280" w:rsidRDefault="00527280" w:rsidP="0032716A">
      <w:pPr>
        <w:jc w:val="center"/>
        <w:rPr>
          <w:b/>
        </w:rPr>
      </w:pPr>
      <w:r w:rsidRPr="00A430D6">
        <w:rPr>
          <w:b/>
        </w:rPr>
        <w:t>РЕШИЛ:</w:t>
      </w:r>
    </w:p>
    <w:p w:rsidR="00E6643A" w:rsidRDefault="00E6643A" w:rsidP="0032716A">
      <w:pPr>
        <w:jc w:val="center"/>
        <w:rPr>
          <w:b/>
        </w:rPr>
      </w:pPr>
    </w:p>
    <w:p w:rsidR="00527280" w:rsidRPr="00CB306F" w:rsidRDefault="00527280" w:rsidP="0032716A">
      <w:pPr>
        <w:numPr>
          <w:ilvl w:val="0"/>
          <w:numId w:val="1"/>
        </w:numPr>
        <w:tabs>
          <w:tab w:val="clear" w:pos="1728"/>
          <w:tab w:val="num" w:pos="709"/>
        </w:tabs>
        <w:ind w:left="567" w:hanging="567"/>
        <w:jc w:val="both"/>
        <w:rPr>
          <w:bCs/>
          <w:color w:val="000000"/>
          <w:lang w:val="ro-RO"/>
        </w:rPr>
      </w:pPr>
      <w:r w:rsidRPr="00183B06">
        <w:rPr>
          <w:b/>
          <w:lang w:val="ro-RO"/>
        </w:rPr>
        <w:t>Утвердить</w:t>
      </w:r>
      <w:r w:rsidRPr="00183B06">
        <w:rPr>
          <w:lang w:val="ro-RO"/>
        </w:rPr>
        <w:t xml:space="preserve"> </w:t>
      </w:r>
      <w:r w:rsidRPr="00767A6F">
        <w:rPr>
          <w:b/>
          <w:lang w:val="ro-RO"/>
        </w:rPr>
        <w:t>Устав</w:t>
      </w:r>
      <w:r w:rsidR="001D42ED">
        <w:rPr>
          <w:lang w:val="ro-MD"/>
        </w:rPr>
        <w:t xml:space="preserve"> I.P. </w:t>
      </w:r>
      <w:r w:rsidR="007C3D73" w:rsidRPr="00183B06">
        <w:rPr>
          <w:lang w:val="ro-RO"/>
        </w:rPr>
        <w:t xml:space="preserve">ȘCOALĂ SPORTIVĂ </w:t>
      </w:r>
      <w:r w:rsidR="00890FB5">
        <w:rPr>
          <w:lang w:val="en-US"/>
        </w:rPr>
        <w:t>DE</w:t>
      </w:r>
      <w:r w:rsidR="00890FB5" w:rsidRPr="00890FB5">
        <w:rPr>
          <w:lang w:val="en-US"/>
        </w:rPr>
        <w:t xml:space="preserve"> </w:t>
      </w:r>
      <w:r w:rsidR="00890FB5">
        <w:rPr>
          <w:lang w:val="en-US"/>
        </w:rPr>
        <w:t>FOTBAL</w:t>
      </w:r>
      <w:r w:rsidR="00890FB5" w:rsidRPr="00890FB5">
        <w:rPr>
          <w:lang w:val="en-US"/>
        </w:rPr>
        <w:t xml:space="preserve"> “</w:t>
      </w:r>
      <w:r w:rsidR="00890FB5">
        <w:rPr>
          <w:lang w:val="en-US"/>
        </w:rPr>
        <w:t xml:space="preserve">CEADIR </w:t>
      </w:r>
      <w:r w:rsidR="007C3D73" w:rsidRPr="00183B06">
        <w:rPr>
          <w:lang w:val="ro-RO"/>
        </w:rPr>
        <w:t xml:space="preserve">din mun. </w:t>
      </w:r>
      <w:proofErr w:type="spellStart"/>
      <w:r w:rsidR="007C3D73" w:rsidRPr="007C3D73">
        <w:t>Ceadîr-Lunga</w:t>
      </w:r>
      <w:proofErr w:type="spellEnd"/>
      <w:r w:rsidR="00CB306F">
        <w:t xml:space="preserve"> в новой редакции (прилагается)</w:t>
      </w:r>
      <w:r w:rsidRPr="007C3D73">
        <w:rPr>
          <w:lang w:val="ro-RO"/>
        </w:rPr>
        <w:t>.</w:t>
      </w:r>
    </w:p>
    <w:p w:rsidR="00CB306F" w:rsidRPr="009D2952" w:rsidRDefault="001D42ED" w:rsidP="0032716A">
      <w:pPr>
        <w:numPr>
          <w:ilvl w:val="0"/>
          <w:numId w:val="1"/>
        </w:numPr>
        <w:tabs>
          <w:tab w:val="clear" w:pos="1728"/>
          <w:tab w:val="num" w:pos="709"/>
        </w:tabs>
        <w:ind w:left="567" w:hanging="567"/>
        <w:jc w:val="both"/>
        <w:rPr>
          <w:bCs/>
          <w:color w:val="000000"/>
          <w:lang w:val="ro-RO"/>
        </w:rPr>
      </w:pPr>
      <w:r w:rsidRPr="00890FB5">
        <w:rPr>
          <w:b/>
          <w:bCs/>
          <w:color w:val="000000"/>
          <w:lang w:val="ro-RO"/>
        </w:rPr>
        <w:t>Отменить</w:t>
      </w:r>
      <w:r w:rsidRPr="00890FB5">
        <w:rPr>
          <w:bCs/>
          <w:color w:val="000000"/>
          <w:lang w:val="ro-RO"/>
        </w:rPr>
        <w:t xml:space="preserve"> Решение Чадыр-Лунгс</w:t>
      </w:r>
      <w:r w:rsidR="00890FB5" w:rsidRPr="00890FB5">
        <w:rPr>
          <w:bCs/>
          <w:color w:val="000000"/>
          <w:lang w:val="ro-RO"/>
        </w:rPr>
        <w:t>кого Муниципального Совета №3/47</w:t>
      </w:r>
      <w:r w:rsidRPr="00890FB5">
        <w:rPr>
          <w:bCs/>
          <w:color w:val="000000"/>
          <w:lang w:val="ro-RO"/>
        </w:rPr>
        <w:t xml:space="preserve"> от 25.03.2025 года «Об утверждении Устава </w:t>
      </w:r>
      <w:r w:rsidR="00890FB5">
        <w:rPr>
          <w:lang w:val="ro-MD"/>
        </w:rPr>
        <w:t xml:space="preserve">I.P. </w:t>
      </w:r>
      <w:r w:rsidR="00890FB5" w:rsidRPr="00183B06">
        <w:rPr>
          <w:lang w:val="ro-RO"/>
        </w:rPr>
        <w:t xml:space="preserve">ȘCOALĂ SPORTIVĂ </w:t>
      </w:r>
      <w:r w:rsidR="00890FB5" w:rsidRPr="00890FB5">
        <w:rPr>
          <w:lang w:val="ro-RO"/>
        </w:rPr>
        <w:t xml:space="preserve">DE FOTBAL “CEADIR </w:t>
      </w:r>
      <w:r w:rsidR="00890FB5" w:rsidRPr="00183B06">
        <w:rPr>
          <w:lang w:val="ro-RO"/>
        </w:rPr>
        <w:t xml:space="preserve">din mun. </w:t>
      </w:r>
      <w:r w:rsidR="00890FB5" w:rsidRPr="00890FB5">
        <w:rPr>
          <w:lang w:val="ro-RO"/>
        </w:rPr>
        <w:t>Ceadîr-Lunga</w:t>
      </w:r>
      <w:r w:rsidRPr="00890FB5">
        <w:rPr>
          <w:bCs/>
          <w:color w:val="000000"/>
          <w:lang w:val="ro-RO"/>
        </w:rPr>
        <w:t xml:space="preserve">». </w:t>
      </w:r>
    </w:p>
    <w:p w:rsidR="001D42ED" w:rsidRPr="001D42ED" w:rsidRDefault="001D42ED" w:rsidP="0032716A">
      <w:pPr>
        <w:numPr>
          <w:ilvl w:val="0"/>
          <w:numId w:val="1"/>
        </w:numPr>
        <w:tabs>
          <w:tab w:val="clear" w:pos="1728"/>
        </w:tabs>
        <w:ind w:left="567" w:hanging="567"/>
        <w:jc w:val="both"/>
        <w:rPr>
          <w:bCs/>
          <w:color w:val="000000"/>
        </w:rPr>
      </w:pPr>
      <w:r w:rsidRPr="00C6636F">
        <w:rPr>
          <w:b/>
          <w:lang w:val="ro-RO"/>
        </w:rPr>
        <w:t>Поручить</w:t>
      </w:r>
      <w:r w:rsidRPr="00C6636F">
        <w:rPr>
          <w:lang w:val="ro-RO"/>
        </w:rPr>
        <w:t xml:space="preserve"> директору спортивной школы </w:t>
      </w:r>
      <w:r w:rsidR="00890FB5" w:rsidRPr="00890FB5">
        <w:rPr>
          <w:lang w:val="ro-RO"/>
        </w:rPr>
        <w:t>Караман Николаю</w:t>
      </w:r>
      <w:r w:rsidRPr="00C6636F">
        <w:rPr>
          <w:lang w:val="ro-RO"/>
        </w:rPr>
        <w:t xml:space="preserve"> </w:t>
      </w:r>
      <w:r w:rsidR="00EB0061" w:rsidRPr="00C6636F">
        <w:rPr>
          <w:lang w:val="ro-RO"/>
        </w:rPr>
        <w:t xml:space="preserve">подать </w:t>
      </w:r>
      <w:r w:rsidRPr="00C6636F">
        <w:rPr>
          <w:lang w:val="ro-RO"/>
        </w:rPr>
        <w:t>Устав</w:t>
      </w:r>
      <w:r w:rsidR="00EB0061" w:rsidRPr="00EB0061">
        <w:rPr>
          <w:lang w:val="ro-MD"/>
        </w:rPr>
        <w:t xml:space="preserve"> </w:t>
      </w:r>
      <w:r w:rsidR="00890FB5">
        <w:rPr>
          <w:lang w:val="ro-MD"/>
        </w:rPr>
        <w:t xml:space="preserve">I.P. </w:t>
      </w:r>
      <w:r w:rsidR="00890FB5" w:rsidRPr="00183B06">
        <w:rPr>
          <w:lang w:val="ro-RO"/>
        </w:rPr>
        <w:t xml:space="preserve">ȘCOALĂ SPORTIVĂ </w:t>
      </w:r>
      <w:r w:rsidR="00890FB5" w:rsidRPr="00890FB5">
        <w:rPr>
          <w:lang w:val="ro-RO"/>
        </w:rPr>
        <w:t xml:space="preserve">DE FOTBAL “CEADIR </w:t>
      </w:r>
      <w:r w:rsidR="00890FB5" w:rsidRPr="00183B06">
        <w:rPr>
          <w:lang w:val="ro-RO"/>
        </w:rPr>
        <w:t xml:space="preserve">din mun. </w:t>
      </w:r>
      <w:r w:rsidR="00890FB5" w:rsidRPr="00890FB5">
        <w:rPr>
          <w:lang w:val="ro-RO"/>
        </w:rPr>
        <w:t>Ceadîr-Lunga</w:t>
      </w:r>
      <w:r w:rsidR="00890FB5">
        <w:t xml:space="preserve"> </w:t>
      </w:r>
      <w:r>
        <w:t>в Агентств</w:t>
      </w:r>
      <w:r w:rsidR="00EB0061">
        <w:t>о</w:t>
      </w:r>
      <w:r>
        <w:t xml:space="preserve"> государственных услуг </w:t>
      </w:r>
      <w:r w:rsidRPr="001D42ED">
        <w:t>(</w:t>
      </w:r>
      <w:r>
        <w:rPr>
          <w:lang w:val="en-US"/>
        </w:rPr>
        <w:t>ASP</w:t>
      </w:r>
      <w:r w:rsidRPr="001D42ED">
        <w:t>)</w:t>
      </w:r>
      <w:r>
        <w:t xml:space="preserve"> </w:t>
      </w:r>
      <w:r w:rsidRPr="00C6636F">
        <w:t>в течение 30 дней</w:t>
      </w:r>
      <w:r>
        <w:t xml:space="preserve"> с момента принятия настоящего решения</w:t>
      </w:r>
      <w:r w:rsidR="00EB0061">
        <w:t xml:space="preserve"> для регистрации юридического лица публичного права.</w:t>
      </w:r>
    </w:p>
    <w:p w:rsidR="00527280" w:rsidRDefault="00527280" w:rsidP="0032716A">
      <w:pPr>
        <w:numPr>
          <w:ilvl w:val="0"/>
          <w:numId w:val="1"/>
        </w:numPr>
        <w:tabs>
          <w:tab w:val="num" w:pos="567"/>
        </w:tabs>
        <w:ind w:left="567" w:hanging="567"/>
        <w:jc w:val="both"/>
      </w:pPr>
      <w:r>
        <w:t xml:space="preserve">Контроль за исполнением настоящего решения возложить на заместителя </w:t>
      </w:r>
      <w:proofErr w:type="spellStart"/>
      <w:r>
        <w:t>примара</w:t>
      </w:r>
      <w:proofErr w:type="spellEnd"/>
      <w:r>
        <w:t xml:space="preserve"> </w:t>
      </w:r>
      <w:proofErr w:type="spellStart"/>
      <w:proofErr w:type="gramStart"/>
      <w:r>
        <w:t>мун.Чадыр</w:t>
      </w:r>
      <w:proofErr w:type="gramEnd"/>
      <w:r>
        <w:t>-Лунга</w:t>
      </w:r>
      <w:proofErr w:type="spellEnd"/>
      <w:r>
        <w:t xml:space="preserve"> В.</w:t>
      </w:r>
      <w:r w:rsidR="001D42ED">
        <w:t xml:space="preserve"> </w:t>
      </w:r>
      <w:r>
        <w:t>Кара.</w:t>
      </w:r>
    </w:p>
    <w:p w:rsidR="00527280" w:rsidRDefault="00527280" w:rsidP="0032716A">
      <w:pPr>
        <w:pStyle w:val="a5"/>
        <w:numPr>
          <w:ilvl w:val="0"/>
          <w:numId w:val="1"/>
        </w:numPr>
        <w:tabs>
          <w:tab w:val="clear" w:pos="1728"/>
        </w:tabs>
        <w:suppressAutoHyphens/>
        <w:ind w:left="567" w:hanging="567"/>
        <w:jc w:val="both"/>
      </w:pPr>
      <w:r w:rsidRPr="00F8273B">
        <w:t>Настоящее решение может быть оспорено в порядке административного производства в соответствии с Административным Кодексом РМ в суд Комрат в 30-дневный срок, предусмотренный ст.209 Административного Кодекса РМ.</w:t>
      </w:r>
    </w:p>
    <w:p w:rsidR="0032716A" w:rsidRDefault="0032716A" w:rsidP="007C3D73">
      <w:pPr>
        <w:pStyle w:val="Standard"/>
        <w:ind w:firstLine="708"/>
      </w:pPr>
    </w:p>
    <w:p w:rsidR="00C6636F" w:rsidRDefault="00C6636F" w:rsidP="007C3D73">
      <w:pPr>
        <w:pStyle w:val="Standard"/>
        <w:ind w:firstLine="708"/>
      </w:pPr>
    </w:p>
    <w:p w:rsidR="00890FB5" w:rsidRDefault="007C3D73" w:rsidP="007C3D73">
      <w:pPr>
        <w:pStyle w:val="Standard"/>
        <w:ind w:firstLine="708"/>
      </w:pPr>
      <w:r>
        <w:t>Председатель Совета</w:t>
      </w:r>
    </w:p>
    <w:p w:rsidR="00890FB5" w:rsidRDefault="00890FB5" w:rsidP="007C3D73">
      <w:pPr>
        <w:pStyle w:val="Standard"/>
        <w:ind w:firstLine="708"/>
      </w:pPr>
    </w:p>
    <w:p w:rsidR="007C3D73" w:rsidRDefault="007C3D73" w:rsidP="007C3D73">
      <w:pPr>
        <w:pStyle w:val="Standard"/>
        <w:ind w:firstLine="708"/>
      </w:pPr>
      <w:r>
        <w:tab/>
      </w:r>
      <w:r>
        <w:tab/>
      </w:r>
      <w:r>
        <w:tab/>
      </w:r>
      <w:r>
        <w:tab/>
      </w:r>
      <w:r>
        <w:tab/>
      </w:r>
      <w:r>
        <w:tab/>
      </w:r>
      <w:r>
        <w:tab/>
      </w:r>
    </w:p>
    <w:p w:rsidR="007C3D73" w:rsidRDefault="007C3D73" w:rsidP="007C3D73">
      <w:pPr>
        <w:pStyle w:val="Standard"/>
      </w:pPr>
      <w:r>
        <w:t>Контрассигнует:</w:t>
      </w:r>
    </w:p>
    <w:p w:rsidR="007C3D73" w:rsidRDefault="007C3D73" w:rsidP="007C3D73">
      <w:pPr>
        <w:pStyle w:val="Standard"/>
        <w:ind w:firstLine="708"/>
      </w:pPr>
      <w:r>
        <w:t>Секретарь Совета</w:t>
      </w:r>
      <w:r>
        <w:tab/>
      </w:r>
      <w:r>
        <w:tab/>
      </w:r>
      <w:r>
        <w:tab/>
      </w:r>
      <w:r>
        <w:tab/>
      </w:r>
      <w:r>
        <w:tab/>
      </w:r>
      <w:r>
        <w:tab/>
      </w:r>
      <w:r>
        <w:tab/>
      </w:r>
      <w:r>
        <w:tab/>
      </w:r>
    </w:p>
    <w:p w:rsidR="007C3D73" w:rsidRDefault="007C3D73" w:rsidP="007C3D73">
      <w:pPr>
        <w:pStyle w:val="Standard"/>
        <w:ind w:firstLine="708"/>
      </w:pPr>
      <w:r>
        <w:t>Олеся ЧЕБАНОВА</w:t>
      </w:r>
    </w:p>
    <w:p w:rsidR="006B011B" w:rsidRDefault="006B011B" w:rsidP="007C3D73">
      <w:pPr>
        <w:pStyle w:val="Standard"/>
        <w:ind w:firstLine="708"/>
      </w:pPr>
    </w:p>
    <w:p w:rsidR="00890FB5" w:rsidRDefault="00890FB5" w:rsidP="007C3D73">
      <w:pPr>
        <w:pStyle w:val="Standard"/>
        <w:ind w:firstLine="708"/>
      </w:pPr>
    </w:p>
    <w:p w:rsidR="00890FB5" w:rsidRDefault="00890FB5" w:rsidP="007C3D73">
      <w:pPr>
        <w:pStyle w:val="Standard"/>
        <w:ind w:firstLine="708"/>
      </w:pPr>
    </w:p>
    <w:p w:rsidR="00890FB5" w:rsidRDefault="00890FB5" w:rsidP="007C3D73">
      <w:pPr>
        <w:pStyle w:val="Standard"/>
        <w:ind w:firstLine="708"/>
      </w:pPr>
    </w:p>
    <w:p w:rsidR="00890FB5" w:rsidRDefault="00890FB5" w:rsidP="007C3D73">
      <w:pPr>
        <w:pStyle w:val="Standard"/>
        <w:ind w:firstLine="708"/>
      </w:pPr>
    </w:p>
    <w:p w:rsidR="00890FB5" w:rsidRDefault="00890FB5" w:rsidP="007C3D73">
      <w:pPr>
        <w:pStyle w:val="Standard"/>
        <w:ind w:firstLine="708"/>
      </w:pPr>
    </w:p>
    <w:p w:rsidR="00624287" w:rsidRDefault="00624287" w:rsidP="007C3D73">
      <w:pPr>
        <w:pStyle w:val="Standard"/>
        <w:ind w:firstLine="708"/>
      </w:pPr>
    </w:p>
    <w:p w:rsidR="00624287" w:rsidRDefault="00624287" w:rsidP="007C3D73">
      <w:pPr>
        <w:pStyle w:val="Standard"/>
        <w:ind w:firstLine="708"/>
      </w:pPr>
    </w:p>
    <w:p w:rsidR="00624287" w:rsidRDefault="00624287" w:rsidP="007C3D73">
      <w:pPr>
        <w:pStyle w:val="Standard"/>
        <w:ind w:firstLine="708"/>
      </w:pPr>
    </w:p>
    <w:p w:rsidR="00624287" w:rsidRDefault="00624287" w:rsidP="007C3D73">
      <w:pPr>
        <w:pStyle w:val="Standard"/>
        <w:ind w:firstLine="708"/>
      </w:pPr>
    </w:p>
    <w:p w:rsidR="00624287" w:rsidRDefault="00624287" w:rsidP="007C3D73">
      <w:pPr>
        <w:pStyle w:val="Standard"/>
        <w:ind w:firstLine="708"/>
      </w:pPr>
    </w:p>
    <w:p w:rsidR="00624287" w:rsidRDefault="00624287" w:rsidP="007C3D73">
      <w:pPr>
        <w:pStyle w:val="Standard"/>
        <w:ind w:firstLine="708"/>
      </w:pPr>
    </w:p>
    <w:tbl>
      <w:tblPr>
        <w:tblW w:w="10065" w:type="dxa"/>
        <w:tblLayout w:type="fixed"/>
        <w:tblLook w:val="0000" w:firstRow="0" w:lastRow="0" w:firstColumn="0" w:lastColumn="0" w:noHBand="0" w:noVBand="0"/>
      </w:tblPr>
      <w:tblGrid>
        <w:gridCol w:w="3261"/>
        <w:gridCol w:w="3685"/>
        <w:gridCol w:w="3119"/>
      </w:tblGrid>
      <w:tr w:rsidR="00624287" w:rsidRPr="00624287" w:rsidTr="00D04FE9">
        <w:trPr>
          <w:trHeight w:val="2410"/>
        </w:trPr>
        <w:tc>
          <w:tcPr>
            <w:tcW w:w="3261" w:type="dxa"/>
            <w:tcBorders>
              <w:bottom w:val="single" w:sz="12" w:space="0" w:color="auto"/>
            </w:tcBorders>
          </w:tcPr>
          <w:p w:rsidR="00624287" w:rsidRDefault="00624287" w:rsidP="00D04FE9">
            <w:pPr>
              <w:ind w:firstLine="109"/>
              <w:jc w:val="center"/>
              <w:rPr>
                <w:color w:val="000000"/>
              </w:rPr>
            </w:pPr>
            <w:r>
              <w:rPr>
                <w:noProof/>
              </w:rPr>
              <w:lastRenderedPageBreak/>
              <w:drawing>
                <wp:anchor distT="0" distB="0" distL="114300" distR="114300" simplePos="0" relativeHeight="251662336" behindDoc="0" locked="0" layoutInCell="0" allowOverlap="1" wp14:anchorId="62841153" wp14:editId="7F998A9E">
                  <wp:simplePos x="0" y="0"/>
                  <wp:positionH relativeFrom="column">
                    <wp:posOffset>619125</wp:posOffset>
                  </wp:positionH>
                  <wp:positionV relativeFrom="paragraph">
                    <wp:posOffset>18415</wp:posOffset>
                  </wp:positionV>
                  <wp:extent cx="794385" cy="923925"/>
                  <wp:effectExtent l="0" t="0" r="5715"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4287" w:rsidRDefault="00624287" w:rsidP="00D04FE9">
            <w:pPr>
              <w:jc w:val="center"/>
              <w:rPr>
                <w:color w:val="000000"/>
                <w:lang w:val="en-US"/>
              </w:rPr>
            </w:pPr>
          </w:p>
          <w:p w:rsidR="00624287" w:rsidRDefault="00624287" w:rsidP="00D04FE9">
            <w:pPr>
              <w:pStyle w:val="5"/>
            </w:pPr>
          </w:p>
          <w:p w:rsidR="00624287" w:rsidRDefault="00624287" w:rsidP="00D04FE9">
            <w:pPr>
              <w:jc w:val="center"/>
              <w:rPr>
                <w:lang w:val="en-US"/>
              </w:rPr>
            </w:pPr>
          </w:p>
          <w:p w:rsidR="00624287" w:rsidRDefault="00624287" w:rsidP="00D04FE9">
            <w:pPr>
              <w:jc w:val="center"/>
              <w:rPr>
                <w:lang w:val="en-US"/>
              </w:rPr>
            </w:pPr>
          </w:p>
          <w:p w:rsidR="00624287" w:rsidRDefault="00624287" w:rsidP="00D04FE9">
            <w:pPr>
              <w:pStyle w:val="a4"/>
              <w:jc w:val="center"/>
              <w:rPr>
                <w:b/>
                <w:sz w:val="16"/>
                <w:szCs w:val="16"/>
                <w:lang w:val="en-US"/>
              </w:rPr>
            </w:pPr>
            <w:r>
              <w:rPr>
                <w:b/>
                <w:sz w:val="16"/>
                <w:szCs w:val="16"/>
                <w:lang w:val="en-US"/>
              </w:rPr>
              <w:t>REPUBLICA MOLDOVA</w:t>
            </w:r>
          </w:p>
          <w:p w:rsidR="00624287" w:rsidRDefault="00624287" w:rsidP="00D04FE9">
            <w:pPr>
              <w:pStyle w:val="a4"/>
              <w:jc w:val="center"/>
              <w:rPr>
                <w:b/>
                <w:color w:val="000000"/>
                <w:sz w:val="16"/>
                <w:szCs w:val="16"/>
                <w:lang w:val="en-US"/>
              </w:rPr>
            </w:pPr>
            <w:r>
              <w:rPr>
                <w:b/>
                <w:sz w:val="16"/>
                <w:szCs w:val="16"/>
                <w:lang w:val="en-US"/>
              </w:rPr>
              <w:t xml:space="preserve">UTA  GĂGĂUZIA </w:t>
            </w:r>
            <w:r>
              <w:rPr>
                <w:b/>
                <w:color w:val="000000"/>
                <w:sz w:val="16"/>
                <w:szCs w:val="16"/>
                <w:lang w:val="en-US"/>
              </w:rPr>
              <w:br/>
              <w:t xml:space="preserve"> MUNICIPIUL CEADÎR-LUNGA</w:t>
            </w:r>
          </w:p>
          <w:p w:rsidR="00624287" w:rsidRDefault="00624287" w:rsidP="00D04FE9">
            <w:pPr>
              <w:pStyle w:val="a4"/>
              <w:jc w:val="center"/>
              <w:rPr>
                <w:b/>
                <w:sz w:val="16"/>
                <w:szCs w:val="16"/>
                <w:lang w:val="en-US"/>
              </w:rPr>
            </w:pPr>
            <w:r>
              <w:rPr>
                <w:b/>
                <w:color w:val="000000"/>
                <w:sz w:val="16"/>
                <w:szCs w:val="16"/>
                <w:lang w:val="en-US"/>
              </w:rPr>
              <w:t>CO</w:t>
            </w:r>
            <w:r>
              <w:rPr>
                <w:b/>
                <w:color w:val="000000"/>
                <w:sz w:val="16"/>
                <w:szCs w:val="16"/>
                <w:lang w:val="ro-RO"/>
              </w:rPr>
              <w:t>NSILIUL MUNICIPAL</w:t>
            </w:r>
          </w:p>
          <w:p w:rsidR="00624287" w:rsidRDefault="00624287" w:rsidP="00D04FE9">
            <w:pPr>
              <w:pStyle w:val="a4"/>
              <w:jc w:val="center"/>
              <w:rPr>
                <w:b/>
                <w:color w:val="000000"/>
                <w:lang w:val="ro-RO"/>
              </w:rPr>
            </w:pPr>
            <w:r>
              <w:rPr>
                <w:b/>
                <w:sz w:val="16"/>
                <w:szCs w:val="16"/>
                <w:lang w:val="tr-TR"/>
              </w:rPr>
              <w:t>MD-6101</w:t>
            </w:r>
            <w:r>
              <w:rPr>
                <w:b/>
                <w:sz w:val="16"/>
                <w:szCs w:val="16"/>
                <w:lang w:val="en-US"/>
              </w:rPr>
              <w:t xml:space="preserve">, </w:t>
            </w:r>
            <w:proofErr w:type="spellStart"/>
            <w:r>
              <w:rPr>
                <w:b/>
                <w:sz w:val="16"/>
                <w:szCs w:val="16"/>
                <w:lang w:val="en-US"/>
              </w:rPr>
              <w:t>strada</w:t>
            </w:r>
            <w:proofErr w:type="spellEnd"/>
            <w:r>
              <w:rPr>
                <w:b/>
                <w:sz w:val="16"/>
                <w:szCs w:val="16"/>
                <w:lang w:val="en-US"/>
              </w:rPr>
              <w:t xml:space="preserve"> LENIN, 91</w:t>
            </w:r>
          </w:p>
        </w:tc>
        <w:tc>
          <w:tcPr>
            <w:tcW w:w="3685" w:type="dxa"/>
            <w:tcBorders>
              <w:bottom w:val="single" w:sz="12" w:space="0" w:color="auto"/>
            </w:tcBorders>
          </w:tcPr>
          <w:p w:rsidR="00624287" w:rsidRDefault="00624287" w:rsidP="00D04FE9">
            <w:pPr>
              <w:pStyle w:val="7"/>
              <w:jc w:val="center"/>
              <w:rPr>
                <w:rFonts w:ascii="Times New Roman" w:hAnsi="Times New Roman"/>
                <w:b/>
                <w:sz w:val="20"/>
                <w:szCs w:val="20"/>
              </w:rPr>
            </w:pPr>
            <w:r>
              <w:rPr>
                <w:rFonts w:ascii="Times New Roman" w:hAnsi="Times New Roman"/>
                <w:b/>
                <w:sz w:val="20"/>
                <w:szCs w:val="20"/>
              </w:rPr>
              <w:t>РЕСПУБЛИКА МОЛДОВА</w:t>
            </w:r>
          </w:p>
          <w:p w:rsidR="00624287" w:rsidRDefault="00624287" w:rsidP="00D04FE9">
            <w:pPr>
              <w:jc w:val="center"/>
              <w:rPr>
                <w:b/>
                <w:sz w:val="20"/>
                <w:szCs w:val="20"/>
              </w:rPr>
            </w:pPr>
            <w:r>
              <w:rPr>
                <w:b/>
                <w:sz w:val="20"/>
                <w:szCs w:val="20"/>
              </w:rPr>
              <w:t>АТО ГАГАУЗИЯ</w:t>
            </w:r>
          </w:p>
          <w:p w:rsidR="00624287" w:rsidRDefault="00624287" w:rsidP="00D04FE9">
            <w:pPr>
              <w:jc w:val="center"/>
              <w:rPr>
                <w:b/>
                <w:color w:val="000000"/>
                <w:sz w:val="20"/>
                <w:szCs w:val="20"/>
                <w:lang w:val="ro-RO"/>
              </w:rPr>
            </w:pPr>
            <w:r>
              <w:rPr>
                <w:b/>
                <w:color w:val="000000"/>
                <w:sz w:val="20"/>
                <w:szCs w:val="20"/>
              </w:rPr>
              <w:t>МУНИЦИПИЙ ЧАДЫР–ЛУНГА</w:t>
            </w:r>
          </w:p>
          <w:p w:rsidR="00624287" w:rsidRDefault="00624287" w:rsidP="00D04FE9">
            <w:pPr>
              <w:jc w:val="center"/>
              <w:rPr>
                <w:b/>
                <w:color w:val="000000"/>
                <w:sz w:val="20"/>
                <w:szCs w:val="20"/>
                <w:lang w:val="tr-TR"/>
              </w:rPr>
            </w:pPr>
            <w:r>
              <w:rPr>
                <w:b/>
                <w:color w:val="000000"/>
                <w:sz w:val="20"/>
                <w:szCs w:val="20"/>
              </w:rPr>
              <w:t>МУНИЦИПАЛЬНЫЙ СОВЕТ</w:t>
            </w:r>
          </w:p>
          <w:p w:rsidR="00624287" w:rsidRDefault="00624287" w:rsidP="00D04FE9">
            <w:pPr>
              <w:jc w:val="center"/>
              <w:rPr>
                <w:b/>
                <w:color w:val="000000"/>
                <w:sz w:val="20"/>
                <w:szCs w:val="20"/>
                <w:lang w:val="tr-TR"/>
              </w:rPr>
            </w:pPr>
            <w:r>
              <w:rPr>
                <w:b/>
                <w:color w:val="000000"/>
                <w:sz w:val="20"/>
                <w:szCs w:val="20"/>
                <w:lang w:val="tr-TR"/>
              </w:rPr>
              <w:t>6100, ул. Ленина, 91</w:t>
            </w:r>
          </w:p>
          <w:p w:rsidR="00624287" w:rsidRDefault="00624287" w:rsidP="00D04FE9">
            <w:pPr>
              <w:jc w:val="center"/>
              <w:rPr>
                <w:b/>
                <w:color w:val="000000"/>
                <w:sz w:val="20"/>
                <w:szCs w:val="20"/>
                <w:lang w:val="en-US"/>
              </w:rPr>
            </w:pPr>
            <w:r>
              <w:rPr>
                <w:b/>
                <w:color w:val="000000"/>
                <w:sz w:val="20"/>
                <w:szCs w:val="20"/>
                <w:lang w:val="tr-TR"/>
              </w:rPr>
              <w:t>tel.  +(373 291) 2-</w:t>
            </w:r>
            <w:r>
              <w:rPr>
                <w:b/>
                <w:color w:val="000000"/>
                <w:sz w:val="20"/>
                <w:szCs w:val="20"/>
                <w:lang w:val="en-US"/>
              </w:rPr>
              <w:t>08-36</w:t>
            </w:r>
          </w:p>
          <w:p w:rsidR="00624287" w:rsidRDefault="00624287" w:rsidP="00D04FE9">
            <w:pPr>
              <w:jc w:val="center"/>
              <w:rPr>
                <w:sz w:val="20"/>
                <w:szCs w:val="20"/>
                <w:lang w:val="tr-TR"/>
              </w:rPr>
            </w:pPr>
            <w:r>
              <w:rPr>
                <w:b/>
                <w:color w:val="000000"/>
                <w:sz w:val="20"/>
                <w:szCs w:val="20"/>
                <w:lang w:val="tr-TR"/>
              </w:rPr>
              <w:t>fax. +(37</w:t>
            </w:r>
            <w:r>
              <w:rPr>
                <w:sz w:val="20"/>
                <w:szCs w:val="20"/>
                <w:lang w:val="tr-TR"/>
              </w:rPr>
              <w:t xml:space="preserve">3 </w:t>
            </w:r>
            <w:r>
              <w:rPr>
                <w:b/>
                <w:color w:val="000000"/>
                <w:sz w:val="20"/>
                <w:szCs w:val="20"/>
                <w:lang w:val="tr-TR"/>
              </w:rPr>
              <w:t>291) 2-25-04</w:t>
            </w:r>
          </w:p>
          <w:p w:rsidR="00624287" w:rsidRDefault="00624287" w:rsidP="00D04FE9">
            <w:pPr>
              <w:jc w:val="center"/>
              <w:rPr>
                <w:rStyle w:val="a3"/>
                <w:b/>
                <w:sz w:val="20"/>
                <w:szCs w:val="20"/>
                <w:lang w:val="tr-TR"/>
              </w:rPr>
            </w:pPr>
            <w:hyperlink r:id="rId8" w:history="1">
              <w:r>
                <w:rPr>
                  <w:rStyle w:val="a3"/>
                  <w:b/>
                  <w:sz w:val="20"/>
                  <w:szCs w:val="20"/>
                  <w:lang w:val="tr-TR"/>
                </w:rPr>
                <w:t>www.ceadir-lunga.md</w:t>
              </w:r>
            </w:hyperlink>
          </w:p>
          <w:p w:rsidR="00624287" w:rsidRDefault="00624287" w:rsidP="00D04FE9">
            <w:pPr>
              <w:jc w:val="center"/>
              <w:rPr>
                <w:b/>
                <w:color w:val="000000"/>
                <w:lang w:val="tr-TR"/>
              </w:rPr>
            </w:pPr>
            <w:r w:rsidRPr="00041C83">
              <w:rPr>
                <w:b/>
                <w:color w:val="000000"/>
                <w:sz w:val="20"/>
                <w:szCs w:val="20"/>
                <w:lang w:val="tr-TR" w:eastAsia="en-US"/>
              </w:rPr>
              <w:t>primaria.ceadir-lunga@apl.gov.md</w:t>
            </w:r>
          </w:p>
        </w:tc>
        <w:tc>
          <w:tcPr>
            <w:tcW w:w="3119" w:type="dxa"/>
            <w:tcBorders>
              <w:bottom w:val="single" w:sz="12" w:space="0" w:color="auto"/>
            </w:tcBorders>
          </w:tcPr>
          <w:p w:rsidR="00624287" w:rsidRDefault="00624287" w:rsidP="00D04FE9">
            <w:pPr>
              <w:jc w:val="center"/>
              <w:rPr>
                <w:color w:val="000000"/>
                <w:lang w:val="tr-TR"/>
              </w:rPr>
            </w:pPr>
            <w:r>
              <w:rPr>
                <w:noProof/>
              </w:rPr>
              <w:drawing>
                <wp:anchor distT="0" distB="0" distL="114300" distR="114300" simplePos="0" relativeHeight="251663360" behindDoc="0" locked="0" layoutInCell="1" allowOverlap="1" wp14:anchorId="4067DE10" wp14:editId="6BBEDFA8">
                  <wp:simplePos x="0" y="0"/>
                  <wp:positionH relativeFrom="column">
                    <wp:posOffset>620395</wp:posOffset>
                  </wp:positionH>
                  <wp:positionV relativeFrom="paragraph">
                    <wp:posOffset>85090</wp:posOffset>
                  </wp:positionV>
                  <wp:extent cx="779145" cy="814070"/>
                  <wp:effectExtent l="0" t="0" r="1905" b="5080"/>
                  <wp:wrapNone/>
                  <wp:docPr id="4" name="Рисунок 4" descr="C:\Documents and Settings\user\Мои документы\Мои рисунки\Coa_gagauz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user\Мои документы\Мои рисунки\Coa_gagauzi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9145" cy="8140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4287" w:rsidRDefault="00624287" w:rsidP="00D04FE9">
            <w:pPr>
              <w:jc w:val="center"/>
              <w:rPr>
                <w:color w:val="000000"/>
                <w:lang w:val="tr-TR"/>
              </w:rPr>
            </w:pPr>
          </w:p>
          <w:p w:rsidR="00624287" w:rsidRDefault="00624287" w:rsidP="00D04FE9">
            <w:pPr>
              <w:jc w:val="center"/>
              <w:rPr>
                <w:color w:val="000000"/>
                <w:lang w:val="tr-TR"/>
              </w:rPr>
            </w:pPr>
          </w:p>
          <w:p w:rsidR="00624287" w:rsidRPr="00321BBB" w:rsidRDefault="00624287" w:rsidP="00D04FE9">
            <w:pPr>
              <w:jc w:val="center"/>
              <w:rPr>
                <w:color w:val="000000"/>
                <w:lang w:val="tr-TR"/>
              </w:rPr>
            </w:pPr>
          </w:p>
          <w:p w:rsidR="00624287" w:rsidRPr="00321BBB" w:rsidRDefault="00624287" w:rsidP="00D04FE9">
            <w:pPr>
              <w:jc w:val="center"/>
              <w:rPr>
                <w:color w:val="000000"/>
                <w:lang w:val="tr-TR"/>
              </w:rPr>
            </w:pPr>
          </w:p>
          <w:p w:rsidR="00624287" w:rsidRDefault="00624287" w:rsidP="00D04FE9">
            <w:pPr>
              <w:pStyle w:val="5"/>
              <w:rPr>
                <w:sz w:val="16"/>
                <w:szCs w:val="16"/>
              </w:rPr>
            </w:pPr>
            <w:r>
              <w:rPr>
                <w:sz w:val="16"/>
                <w:szCs w:val="16"/>
              </w:rPr>
              <w:t>MOLDOVA RESPUBLİKASI</w:t>
            </w:r>
          </w:p>
          <w:p w:rsidR="00624287" w:rsidRDefault="00624287" w:rsidP="00D04FE9">
            <w:pPr>
              <w:jc w:val="center"/>
              <w:rPr>
                <w:b/>
                <w:sz w:val="16"/>
                <w:szCs w:val="16"/>
                <w:lang w:val="tr-TR"/>
              </w:rPr>
            </w:pPr>
            <w:r>
              <w:rPr>
                <w:b/>
                <w:sz w:val="16"/>
                <w:szCs w:val="16"/>
                <w:lang w:val="tr-TR"/>
              </w:rPr>
              <w:t>GAGAUZİYA (GAGAUZ ERİ)</w:t>
            </w:r>
          </w:p>
          <w:p w:rsidR="00624287" w:rsidRDefault="00624287" w:rsidP="00D04FE9">
            <w:pPr>
              <w:jc w:val="center"/>
              <w:rPr>
                <w:b/>
                <w:sz w:val="16"/>
                <w:szCs w:val="16"/>
                <w:lang w:val="tr-TR"/>
              </w:rPr>
            </w:pPr>
            <w:r>
              <w:rPr>
                <w:b/>
                <w:sz w:val="16"/>
                <w:szCs w:val="16"/>
                <w:lang w:val="tr-TR"/>
              </w:rPr>
              <w:t>AVTONOM-TERİTORİAL BÖLGESİ</w:t>
            </w:r>
          </w:p>
          <w:p w:rsidR="00624287" w:rsidRDefault="00624287" w:rsidP="00D04FE9">
            <w:pPr>
              <w:jc w:val="center"/>
              <w:rPr>
                <w:b/>
                <w:color w:val="000000"/>
                <w:sz w:val="16"/>
                <w:szCs w:val="16"/>
                <w:lang w:val="tr-TR"/>
              </w:rPr>
            </w:pPr>
            <w:r>
              <w:rPr>
                <w:b/>
                <w:color w:val="000000"/>
                <w:sz w:val="16"/>
                <w:szCs w:val="16"/>
                <w:lang w:val="tr-TR"/>
              </w:rPr>
              <w:t xml:space="preserve">ÇADIR-LUNGA </w:t>
            </w:r>
            <w:r>
              <w:rPr>
                <w:b/>
                <w:sz w:val="16"/>
                <w:szCs w:val="16"/>
                <w:lang w:val="tr-TR"/>
              </w:rPr>
              <w:t>MUNİ</w:t>
            </w:r>
            <w:r>
              <w:rPr>
                <w:rFonts w:ascii="Cambria Math" w:hAnsi="Cambria Math" w:cs="Cambria Math"/>
                <w:b/>
                <w:sz w:val="16"/>
                <w:szCs w:val="16"/>
                <w:lang w:val="tr-TR"/>
              </w:rPr>
              <w:t>Ț</w:t>
            </w:r>
            <w:r>
              <w:rPr>
                <w:b/>
                <w:sz w:val="16"/>
                <w:szCs w:val="16"/>
                <w:lang w:val="tr-TR"/>
              </w:rPr>
              <w:t>İPİYASI</w:t>
            </w:r>
          </w:p>
          <w:p w:rsidR="00624287" w:rsidRDefault="00624287" w:rsidP="00D04FE9">
            <w:pPr>
              <w:jc w:val="center"/>
              <w:rPr>
                <w:b/>
                <w:sz w:val="16"/>
                <w:szCs w:val="16"/>
                <w:lang w:val="tr-TR"/>
              </w:rPr>
            </w:pPr>
            <w:r>
              <w:rPr>
                <w:b/>
                <w:sz w:val="16"/>
                <w:szCs w:val="16"/>
                <w:lang w:val="tr-TR"/>
              </w:rPr>
              <w:t>MUNİ</w:t>
            </w:r>
            <w:r>
              <w:rPr>
                <w:rFonts w:ascii="Cambria Math" w:hAnsi="Cambria Math" w:cs="Cambria Math"/>
                <w:b/>
                <w:sz w:val="16"/>
                <w:szCs w:val="16"/>
                <w:lang w:val="tr-TR"/>
              </w:rPr>
              <w:t>Ț</w:t>
            </w:r>
            <w:r>
              <w:rPr>
                <w:b/>
                <w:sz w:val="16"/>
                <w:szCs w:val="16"/>
                <w:lang w:val="tr-TR"/>
              </w:rPr>
              <w:t>İPİYASININ  NASAATI</w:t>
            </w:r>
          </w:p>
          <w:p w:rsidR="00624287" w:rsidRDefault="00624287" w:rsidP="00D04FE9">
            <w:pPr>
              <w:jc w:val="center"/>
              <w:rPr>
                <w:b/>
                <w:color w:val="000000"/>
                <w:sz w:val="16"/>
                <w:szCs w:val="16"/>
                <w:lang w:val="tr-TR"/>
              </w:rPr>
            </w:pPr>
            <w:r>
              <w:rPr>
                <w:b/>
                <w:sz w:val="16"/>
                <w:szCs w:val="16"/>
                <w:lang w:val="tr-TR"/>
              </w:rPr>
              <w:t>MD-6101, LENİN sokaa, 91</w:t>
            </w:r>
          </w:p>
        </w:tc>
      </w:tr>
    </w:tbl>
    <w:p w:rsidR="00624287" w:rsidRPr="00C323DF" w:rsidRDefault="00624287" w:rsidP="00624287">
      <w:pPr>
        <w:spacing w:line="276" w:lineRule="auto"/>
        <w:ind w:left="3540" w:firstLine="708"/>
        <w:rPr>
          <w:i/>
          <w:sz w:val="22"/>
          <w:szCs w:val="22"/>
          <w:lang w:val="ro-MD"/>
        </w:rPr>
      </w:pPr>
      <w:r>
        <w:rPr>
          <w:b/>
          <w:caps/>
          <w:lang w:val="ro-MD"/>
        </w:rPr>
        <w:t>DECIZIE</w:t>
      </w:r>
      <w:r>
        <w:rPr>
          <w:b/>
          <w:caps/>
          <w:lang w:val="ro-MD"/>
        </w:rPr>
        <w:tab/>
      </w:r>
      <w:r>
        <w:rPr>
          <w:b/>
          <w:caps/>
          <w:lang w:val="ro-MD"/>
        </w:rPr>
        <w:tab/>
      </w:r>
      <w:r>
        <w:rPr>
          <w:b/>
          <w:caps/>
          <w:lang w:val="ro-MD"/>
        </w:rPr>
        <w:tab/>
      </w:r>
      <w:r w:rsidRPr="00A54BFD">
        <w:rPr>
          <w:b/>
          <w:caps/>
          <w:lang w:val="tr-TR"/>
        </w:rPr>
        <w:t xml:space="preserve">         </w:t>
      </w:r>
    </w:p>
    <w:p w:rsidR="00624287" w:rsidRPr="00A25B0C" w:rsidRDefault="00624287" w:rsidP="00624287">
      <w:pPr>
        <w:jc w:val="center"/>
        <w:rPr>
          <w:b/>
          <w:lang w:val="tr-TR" w:eastAsia="ar-SA"/>
        </w:rPr>
      </w:pPr>
      <w:r w:rsidRPr="00A54BFD">
        <w:rPr>
          <w:b/>
          <w:lang w:val="en-US"/>
        </w:rPr>
        <w:t>07</w:t>
      </w:r>
      <w:r w:rsidRPr="00B55CD5">
        <w:rPr>
          <w:b/>
          <w:lang w:val="tr-TR"/>
        </w:rPr>
        <w:t>.</w:t>
      </w:r>
      <w:r w:rsidRPr="00624287">
        <w:rPr>
          <w:b/>
          <w:lang w:val="en-US"/>
        </w:rPr>
        <w:t>07</w:t>
      </w:r>
      <w:r w:rsidRPr="00B55CD5">
        <w:rPr>
          <w:b/>
          <w:lang w:val="tr-TR"/>
        </w:rPr>
        <w:t xml:space="preserve">.2026                                                                                           </w:t>
      </w:r>
      <w:r w:rsidRPr="00902652">
        <w:rPr>
          <w:b/>
          <w:lang w:val="tr-TR"/>
        </w:rPr>
        <w:t xml:space="preserve">     </w:t>
      </w:r>
      <w:r>
        <w:rPr>
          <w:b/>
          <w:lang w:val="tr-TR"/>
        </w:rPr>
        <w:t xml:space="preserve">     nr.</w:t>
      </w:r>
      <w:r w:rsidRPr="00B55CD5">
        <w:rPr>
          <w:b/>
          <w:lang w:val="tr-TR"/>
        </w:rPr>
        <w:t xml:space="preserve"> </w:t>
      </w:r>
    </w:p>
    <w:p w:rsidR="00624287" w:rsidRPr="00B55CD5" w:rsidRDefault="00624287" w:rsidP="00624287">
      <w:pPr>
        <w:jc w:val="center"/>
        <w:rPr>
          <w:b/>
          <w:lang w:val="tr-TR"/>
        </w:rPr>
      </w:pPr>
      <w:r>
        <w:rPr>
          <w:b/>
          <w:lang w:val="tr-TR"/>
        </w:rPr>
        <w:t>mun. Ceadîr-Lunga</w:t>
      </w:r>
    </w:p>
    <w:p w:rsidR="00624287" w:rsidRPr="00B55CD5" w:rsidRDefault="00624287" w:rsidP="00624287">
      <w:pPr>
        <w:ind w:firstLine="708"/>
        <w:jc w:val="both"/>
        <w:rPr>
          <w:b/>
          <w:lang w:val="tr-TR"/>
        </w:rPr>
      </w:pPr>
    </w:p>
    <w:p w:rsidR="00624287" w:rsidRPr="00A54BFD" w:rsidRDefault="00624287" w:rsidP="00624287">
      <w:pPr>
        <w:jc w:val="both"/>
        <w:rPr>
          <w:b/>
          <w:lang w:val="en-US"/>
        </w:rPr>
      </w:pPr>
      <w:r>
        <w:rPr>
          <w:b/>
          <w:lang w:val="tr-TR"/>
        </w:rPr>
        <w:t xml:space="preserve">Cu privire la </w:t>
      </w:r>
      <w:r>
        <w:rPr>
          <w:b/>
          <w:lang w:val="ro-MD"/>
        </w:rPr>
        <w:t>aprobarea Statutului</w:t>
      </w:r>
      <w:r w:rsidRPr="00A54BFD">
        <w:rPr>
          <w:b/>
          <w:lang w:val="en-US"/>
        </w:rPr>
        <w:t xml:space="preserve"> </w:t>
      </w:r>
      <w:r w:rsidRPr="00A54BFD">
        <w:rPr>
          <w:b/>
          <w:lang w:val="ro-MD"/>
        </w:rPr>
        <w:t xml:space="preserve">I.P. </w:t>
      </w:r>
      <w:r w:rsidRPr="00A54BFD">
        <w:rPr>
          <w:b/>
          <w:lang w:val="ro-RO"/>
        </w:rPr>
        <w:t>ȘCOALĂ SPORTIVĂ DE FOTBAL “CEADIR din mun. Ceadîr-Lunga</w:t>
      </w:r>
    </w:p>
    <w:p w:rsidR="00624287" w:rsidRPr="0063330B" w:rsidRDefault="00624287" w:rsidP="00624287">
      <w:pPr>
        <w:ind w:firstLine="708"/>
        <w:jc w:val="both"/>
        <w:rPr>
          <w:color w:val="000000"/>
          <w:lang w:val="tr-TR"/>
        </w:rPr>
      </w:pPr>
    </w:p>
    <w:p w:rsidR="00624287" w:rsidRDefault="00624287" w:rsidP="00624287">
      <w:pPr>
        <w:pStyle w:val="tt"/>
        <w:ind w:firstLine="624"/>
        <w:jc w:val="both"/>
        <w:rPr>
          <w:b w:val="0"/>
          <w:lang w:val="tr-TR"/>
        </w:rPr>
      </w:pPr>
      <w:r w:rsidRPr="0063330B">
        <w:rPr>
          <w:b w:val="0"/>
          <w:lang w:val="tr-TR"/>
        </w:rPr>
        <w:t xml:space="preserve">În </w:t>
      </w:r>
      <w:r>
        <w:rPr>
          <w:b w:val="0"/>
          <w:lang w:val="tr-TR"/>
        </w:rPr>
        <w:t>scopul</w:t>
      </w:r>
      <w:r w:rsidRPr="0063330B">
        <w:rPr>
          <w:b w:val="0"/>
          <w:lang w:val="tr-TR"/>
        </w:rPr>
        <w:t xml:space="preserve"> cu necesitatea </w:t>
      </w:r>
      <w:r>
        <w:rPr>
          <w:b w:val="0"/>
          <w:lang w:val="tr-TR"/>
        </w:rPr>
        <w:t xml:space="preserve">concretizării </w:t>
      </w:r>
      <w:r w:rsidRPr="0063330B">
        <w:rPr>
          <w:b w:val="0"/>
          <w:lang w:val="tr-TR"/>
        </w:rPr>
        <w:t xml:space="preserve">și completării anumitor prevederi ale </w:t>
      </w:r>
      <w:r>
        <w:rPr>
          <w:b w:val="0"/>
          <w:lang w:val="tr-TR"/>
        </w:rPr>
        <w:t xml:space="preserve">Statutului înainte de înregistrarea </w:t>
      </w:r>
      <w:r w:rsidRPr="0063330B">
        <w:rPr>
          <w:b w:val="0"/>
          <w:lang w:val="tr-TR"/>
        </w:rPr>
        <w:t>de stat</w:t>
      </w:r>
      <w:r>
        <w:rPr>
          <w:b w:val="0"/>
          <w:lang w:val="tr-TR"/>
        </w:rPr>
        <w:t xml:space="preserve"> a acestuia</w:t>
      </w:r>
      <w:r w:rsidRPr="0063330B">
        <w:rPr>
          <w:b w:val="0"/>
          <w:lang w:val="tr-TR"/>
        </w:rPr>
        <w:t>,</w:t>
      </w:r>
      <w:r w:rsidRPr="00A54BFD">
        <w:rPr>
          <w:b w:val="0"/>
          <w:lang w:val="en-US"/>
        </w:rPr>
        <w:t xml:space="preserve"> </w:t>
      </w:r>
      <w:r>
        <w:rPr>
          <w:b w:val="0"/>
          <w:lang w:val="tr-TR"/>
        </w:rPr>
        <w:t>conduc</w:t>
      </w:r>
      <w:r w:rsidRPr="0063330B">
        <w:rPr>
          <w:b w:val="0"/>
          <w:lang w:val="tr-TR"/>
        </w:rPr>
        <w:t xml:space="preserve">ându-se de </w:t>
      </w:r>
      <w:r>
        <w:rPr>
          <w:b w:val="0"/>
          <w:lang w:val="tr-TR"/>
        </w:rPr>
        <w:t>art. 14 alin. (2) lit. h), alin</w:t>
      </w:r>
      <w:r w:rsidRPr="0063330B">
        <w:rPr>
          <w:b w:val="0"/>
          <w:lang w:val="tr-TR"/>
        </w:rPr>
        <w:t xml:space="preserve">. (3) din Legea </w:t>
      </w:r>
      <w:r>
        <w:rPr>
          <w:b w:val="0"/>
          <w:lang w:val="tr-TR"/>
        </w:rPr>
        <w:t>RM</w:t>
      </w:r>
      <w:r w:rsidRPr="0063330B">
        <w:rPr>
          <w:b w:val="0"/>
          <w:lang w:val="tr-TR"/>
        </w:rPr>
        <w:t>„Privind administrația publică locală” nr. 436-XVI din 28.12.2006, cu modificările ulterioare,</w:t>
      </w:r>
    </w:p>
    <w:p w:rsidR="00624287" w:rsidRPr="00DE5916" w:rsidRDefault="00624287" w:rsidP="00624287">
      <w:pPr>
        <w:pStyle w:val="tt"/>
        <w:rPr>
          <w:b w:val="0"/>
          <w:lang w:val="en-US"/>
        </w:rPr>
      </w:pPr>
    </w:p>
    <w:p w:rsidR="00624287" w:rsidRPr="0063330B" w:rsidRDefault="00624287" w:rsidP="00624287">
      <w:pPr>
        <w:pStyle w:val="tt"/>
        <w:rPr>
          <w:b w:val="0"/>
          <w:lang w:val="ro-MD"/>
        </w:rPr>
      </w:pPr>
      <w:r>
        <w:rPr>
          <w:b w:val="0"/>
          <w:lang w:val="ro-MD"/>
        </w:rPr>
        <w:t>Consiliul Municipal Ceadîr-Lunga</w:t>
      </w:r>
    </w:p>
    <w:p w:rsidR="00624287" w:rsidRPr="0063330B" w:rsidRDefault="00624287" w:rsidP="00624287">
      <w:pPr>
        <w:jc w:val="center"/>
        <w:rPr>
          <w:b/>
          <w:lang w:val="en-US"/>
        </w:rPr>
      </w:pPr>
      <w:r>
        <w:rPr>
          <w:b/>
          <w:lang w:val="ro-MD"/>
        </w:rPr>
        <w:t>DECIDE</w:t>
      </w:r>
      <w:r w:rsidRPr="0063330B">
        <w:rPr>
          <w:b/>
          <w:lang w:val="en-US"/>
        </w:rPr>
        <w:t>:</w:t>
      </w:r>
    </w:p>
    <w:p w:rsidR="00624287" w:rsidRPr="0063330B" w:rsidRDefault="00624287" w:rsidP="00624287">
      <w:pPr>
        <w:jc w:val="center"/>
        <w:rPr>
          <w:b/>
          <w:lang w:val="en-US"/>
        </w:rPr>
      </w:pPr>
    </w:p>
    <w:p w:rsidR="00624287" w:rsidRPr="00B2600D" w:rsidRDefault="00624287" w:rsidP="00624287">
      <w:pPr>
        <w:numPr>
          <w:ilvl w:val="0"/>
          <w:numId w:val="1"/>
        </w:numPr>
        <w:tabs>
          <w:tab w:val="clear" w:pos="1728"/>
          <w:tab w:val="num" w:pos="709"/>
        </w:tabs>
        <w:ind w:left="0" w:firstLine="0"/>
        <w:jc w:val="both"/>
        <w:rPr>
          <w:bCs/>
          <w:color w:val="000000"/>
          <w:lang w:val="ro-RO"/>
        </w:rPr>
      </w:pPr>
      <w:r w:rsidRPr="00B2600D">
        <w:rPr>
          <w:b/>
          <w:bCs/>
          <w:color w:val="000000"/>
          <w:lang w:val="ro-RO"/>
        </w:rPr>
        <w:t>A aproba Statutul</w:t>
      </w:r>
      <w:r w:rsidRPr="00B2600D">
        <w:rPr>
          <w:bCs/>
          <w:color w:val="000000"/>
          <w:lang w:val="ro-RO"/>
        </w:rPr>
        <w:t xml:space="preserve"> </w:t>
      </w:r>
      <w:r>
        <w:rPr>
          <w:lang w:val="ro-MD"/>
        </w:rPr>
        <w:t xml:space="preserve">I.P. </w:t>
      </w:r>
      <w:r w:rsidRPr="00183B06">
        <w:rPr>
          <w:lang w:val="ro-RO"/>
        </w:rPr>
        <w:t xml:space="preserve">ȘCOALĂ SPORTIVĂ </w:t>
      </w:r>
      <w:r w:rsidRPr="00890FB5">
        <w:rPr>
          <w:lang w:val="ro-RO"/>
        </w:rPr>
        <w:t xml:space="preserve">DE FOTBAL “CEADIR </w:t>
      </w:r>
      <w:r w:rsidRPr="00183B06">
        <w:rPr>
          <w:lang w:val="ro-RO"/>
        </w:rPr>
        <w:t xml:space="preserve">din mun. </w:t>
      </w:r>
      <w:r w:rsidRPr="00890FB5">
        <w:rPr>
          <w:lang w:val="ro-RO"/>
        </w:rPr>
        <w:t>Ceadîr-Lunga</w:t>
      </w:r>
      <w:r>
        <w:rPr>
          <w:bCs/>
          <w:color w:val="000000"/>
          <w:lang w:val="ro-RO"/>
        </w:rPr>
        <w:t xml:space="preserve"> într-o nouă redacție (se anexeaz</w:t>
      </w:r>
      <w:r w:rsidRPr="00B2600D">
        <w:rPr>
          <w:bCs/>
          <w:color w:val="000000"/>
          <w:lang w:val="ro-RO"/>
        </w:rPr>
        <w:t>ă).</w:t>
      </w:r>
    </w:p>
    <w:p w:rsidR="00624287" w:rsidRDefault="00624287" w:rsidP="00624287">
      <w:pPr>
        <w:numPr>
          <w:ilvl w:val="0"/>
          <w:numId w:val="1"/>
        </w:numPr>
        <w:tabs>
          <w:tab w:val="clear" w:pos="1728"/>
          <w:tab w:val="num" w:pos="709"/>
        </w:tabs>
        <w:ind w:left="0" w:firstLine="0"/>
        <w:jc w:val="both"/>
        <w:rPr>
          <w:bCs/>
          <w:color w:val="000000"/>
          <w:lang w:val="ro-RO"/>
        </w:rPr>
      </w:pPr>
      <w:r w:rsidRPr="00B2600D">
        <w:rPr>
          <w:b/>
          <w:bCs/>
          <w:color w:val="000000"/>
          <w:lang w:val="ro-RO"/>
        </w:rPr>
        <w:t>A abroga</w:t>
      </w:r>
      <w:r w:rsidRPr="00B2600D">
        <w:rPr>
          <w:bCs/>
          <w:color w:val="000000"/>
          <w:lang w:val="ro-RO"/>
        </w:rPr>
        <w:t xml:space="preserve"> </w:t>
      </w:r>
      <w:r>
        <w:rPr>
          <w:bCs/>
          <w:color w:val="000000"/>
          <w:lang w:val="ro-RO"/>
        </w:rPr>
        <w:t xml:space="preserve">Decizia </w:t>
      </w:r>
      <w:r w:rsidRPr="00B2600D">
        <w:rPr>
          <w:bCs/>
          <w:color w:val="000000"/>
          <w:lang w:val="ro-RO"/>
        </w:rPr>
        <w:t>Consiliului Municipal Cead</w:t>
      </w:r>
      <w:r>
        <w:rPr>
          <w:bCs/>
          <w:color w:val="000000"/>
          <w:lang w:val="ro-RO"/>
        </w:rPr>
        <w:t xml:space="preserve">îr-Lunga nr. 3/47 din 25.03.2025 „Cu privire la aprobarea Statutului </w:t>
      </w:r>
      <w:r>
        <w:rPr>
          <w:lang w:val="ro-MD"/>
        </w:rPr>
        <w:t xml:space="preserve">I.P. </w:t>
      </w:r>
      <w:r w:rsidRPr="00183B06">
        <w:rPr>
          <w:lang w:val="ro-RO"/>
        </w:rPr>
        <w:t xml:space="preserve">ȘCOALĂ SPORTIVĂ </w:t>
      </w:r>
      <w:r w:rsidRPr="00890FB5">
        <w:rPr>
          <w:lang w:val="ro-RO"/>
        </w:rPr>
        <w:t xml:space="preserve">DE FOTBAL “CEADIR </w:t>
      </w:r>
      <w:r w:rsidRPr="00183B06">
        <w:rPr>
          <w:lang w:val="ro-RO"/>
        </w:rPr>
        <w:t xml:space="preserve">din mun. </w:t>
      </w:r>
      <w:r w:rsidRPr="00890FB5">
        <w:rPr>
          <w:lang w:val="ro-RO"/>
        </w:rPr>
        <w:t>Ceadîr-Lunga</w:t>
      </w:r>
      <w:r w:rsidRPr="00B2600D">
        <w:rPr>
          <w:bCs/>
          <w:color w:val="000000"/>
          <w:lang w:val="ro-RO"/>
        </w:rPr>
        <w:t>”</w:t>
      </w:r>
      <w:r>
        <w:rPr>
          <w:bCs/>
          <w:color w:val="000000"/>
        </w:rPr>
        <w:t>.</w:t>
      </w:r>
      <w:r w:rsidRPr="00B2600D">
        <w:rPr>
          <w:bCs/>
          <w:color w:val="000000"/>
          <w:lang w:val="ro-RO"/>
        </w:rPr>
        <w:t xml:space="preserve"> </w:t>
      </w:r>
    </w:p>
    <w:p w:rsidR="00624287" w:rsidRPr="00B2600D" w:rsidRDefault="00624287" w:rsidP="00624287">
      <w:pPr>
        <w:numPr>
          <w:ilvl w:val="0"/>
          <w:numId w:val="1"/>
        </w:numPr>
        <w:tabs>
          <w:tab w:val="clear" w:pos="1728"/>
          <w:tab w:val="num" w:pos="709"/>
        </w:tabs>
        <w:ind w:left="0" w:firstLine="0"/>
        <w:jc w:val="both"/>
        <w:rPr>
          <w:bCs/>
          <w:color w:val="000000"/>
          <w:lang w:val="ro-RO"/>
        </w:rPr>
      </w:pPr>
      <w:r w:rsidRPr="00B2600D">
        <w:rPr>
          <w:b/>
          <w:bCs/>
          <w:color w:val="000000"/>
          <w:lang w:val="ro-RO"/>
        </w:rPr>
        <w:t xml:space="preserve">A </w:t>
      </w:r>
      <w:r>
        <w:rPr>
          <w:b/>
          <w:bCs/>
          <w:color w:val="000000"/>
          <w:lang w:val="ro-RO"/>
        </w:rPr>
        <w:t>aloca</w:t>
      </w:r>
      <w:r w:rsidRPr="00B2600D">
        <w:rPr>
          <w:bCs/>
          <w:color w:val="000000"/>
          <w:lang w:val="ro-RO"/>
        </w:rPr>
        <w:t xml:space="preserve"> directorul</w:t>
      </w:r>
      <w:r>
        <w:rPr>
          <w:bCs/>
          <w:color w:val="000000"/>
          <w:lang w:val="ro-RO"/>
        </w:rPr>
        <w:t>ui școlii sportive, d-lui Caraman Nicolai</w:t>
      </w:r>
      <w:r w:rsidRPr="00B2600D">
        <w:rPr>
          <w:bCs/>
          <w:color w:val="000000"/>
          <w:lang w:val="ro-RO"/>
        </w:rPr>
        <w:t xml:space="preserve">, să prezinte Statutul </w:t>
      </w:r>
      <w:r>
        <w:rPr>
          <w:lang w:val="ro-MD"/>
        </w:rPr>
        <w:t xml:space="preserve">I.P. </w:t>
      </w:r>
      <w:r w:rsidRPr="00183B06">
        <w:rPr>
          <w:lang w:val="ro-RO"/>
        </w:rPr>
        <w:t xml:space="preserve">ȘCOALĂ SPORTIVĂ </w:t>
      </w:r>
      <w:r w:rsidRPr="00890FB5">
        <w:rPr>
          <w:lang w:val="ro-RO"/>
        </w:rPr>
        <w:t xml:space="preserve">DE FOTBAL “CEADIR </w:t>
      </w:r>
      <w:r w:rsidRPr="00183B06">
        <w:rPr>
          <w:lang w:val="ro-RO"/>
        </w:rPr>
        <w:t xml:space="preserve">din mun. </w:t>
      </w:r>
      <w:r w:rsidRPr="00890FB5">
        <w:rPr>
          <w:lang w:val="ro-RO"/>
        </w:rPr>
        <w:t>Ceadîr-Lunga</w:t>
      </w:r>
      <w:r>
        <w:rPr>
          <w:bCs/>
          <w:color w:val="000000"/>
          <w:lang w:val="ro-RO"/>
        </w:rPr>
        <w:t xml:space="preserve"> la Agenția</w:t>
      </w:r>
      <w:r w:rsidRPr="00B2600D">
        <w:rPr>
          <w:bCs/>
          <w:color w:val="000000"/>
          <w:lang w:val="ro-RO"/>
        </w:rPr>
        <w:t xml:space="preserve"> Servicii Publice (ASP) în termen de 30 de zile de la adoptarea prezentei </w:t>
      </w:r>
      <w:r>
        <w:rPr>
          <w:bCs/>
          <w:color w:val="000000"/>
          <w:lang w:val="ro-RO"/>
        </w:rPr>
        <w:t>decizii pentru înregistrarea persoanei juridice</w:t>
      </w:r>
      <w:r w:rsidRPr="00B2600D">
        <w:rPr>
          <w:bCs/>
          <w:color w:val="000000"/>
          <w:lang w:val="ro-RO"/>
        </w:rPr>
        <w:t xml:space="preserve"> de drept public.</w:t>
      </w:r>
    </w:p>
    <w:p w:rsidR="00624287" w:rsidRPr="00B2600D" w:rsidRDefault="00624287" w:rsidP="00624287">
      <w:pPr>
        <w:numPr>
          <w:ilvl w:val="0"/>
          <w:numId w:val="1"/>
        </w:numPr>
        <w:tabs>
          <w:tab w:val="clear" w:pos="1728"/>
          <w:tab w:val="num" w:pos="709"/>
        </w:tabs>
        <w:ind w:left="0" w:firstLine="0"/>
        <w:jc w:val="both"/>
        <w:rPr>
          <w:bCs/>
          <w:color w:val="000000"/>
          <w:lang w:val="ro-RO"/>
        </w:rPr>
      </w:pPr>
      <w:r w:rsidRPr="00B2600D">
        <w:rPr>
          <w:bCs/>
          <w:color w:val="000000"/>
          <w:lang w:val="ro-RO"/>
        </w:rPr>
        <w:t xml:space="preserve">Controlul asupra executării prezentei decizii se pune pe seama viceprimarului mun. Ceadîr-Lunga, Cara V. </w:t>
      </w:r>
    </w:p>
    <w:p w:rsidR="00624287" w:rsidRPr="00B2600D" w:rsidRDefault="00624287" w:rsidP="00624287">
      <w:pPr>
        <w:numPr>
          <w:ilvl w:val="0"/>
          <w:numId w:val="1"/>
        </w:numPr>
        <w:tabs>
          <w:tab w:val="clear" w:pos="1728"/>
          <w:tab w:val="num" w:pos="709"/>
        </w:tabs>
        <w:ind w:left="0" w:firstLine="0"/>
        <w:jc w:val="both"/>
        <w:rPr>
          <w:bCs/>
          <w:color w:val="000000"/>
          <w:lang w:val="ro-RO"/>
        </w:rPr>
      </w:pPr>
      <w:r w:rsidRPr="00B2600D">
        <w:rPr>
          <w:bCs/>
          <w:color w:val="000000"/>
          <w:lang w:val="ro-RO"/>
        </w:rPr>
        <w:t>Prezenta decizie poate fi contestată în contencios administrativ, în conformitate cu Codul Administrativ al RM, la Judecătoria Comrat, în termen de 30 de zile, prevăzut de art. 209 din Codul Administrativ al RM.</w:t>
      </w:r>
    </w:p>
    <w:p w:rsidR="00624287" w:rsidRPr="00B2600D" w:rsidRDefault="00624287" w:rsidP="00624287">
      <w:pPr>
        <w:ind w:left="708"/>
        <w:jc w:val="both"/>
        <w:rPr>
          <w:bCs/>
          <w:color w:val="000000"/>
          <w:lang w:val="ro-RO"/>
        </w:rPr>
      </w:pPr>
    </w:p>
    <w:p w:rsidR="00624287" w:rsidRPr="00B2600D" w:rsidRDefault="00624287" w:rsidP="00624287">
      <w:pPr>
        <w:ind w:left="708"/>
        <w:jc w:val="both"/>
        <w:rPr>
          <w:bCs/>
          <w:color w:val="000000"/>
          <w:lang w:val="ro-RO"/>
        </w:rPr>
      </w:pPr>
    </w:p>
    <w:p w:rsidR="00624287" w:rsidRPr="00B2600D" w:rsidRDefault="00624287" w:rsidP="00624287">
      <w:pPr>
        <w:ind w:firstLine="708"/>
        <w:jc w:val="both"/>
        <w:rPr>
          <w:bCs/>
          <w:color w:val="000000"/>
          <w:lang w:val="ro-RO"/>
        </w:rPr>
      </w:pPr>
      <w:r w:rsidRPr="00B2600D">
        <w:rPr>
          <w:bCs/>
          <w:color w:val="000000"/>
          <w:lang w:val="ro-RO"/>
        </w:rPr>
        <w:t>Președintele Consiliului</w:t>
      </w:r>
    </w:p>
    <w:p w:rsidR="00624287" w:rsidRPr="00B2600D" w:rsidRDefault="00624287" w:rsidP="00624287">
      <w:pPr>
        <w:ind w:firstLine="708"/>
        <w:jc w:val="both"/>
        <w:rPr>
          <w:bCs/>
          <w:color w:val="000000"/>
          <w:lang w:val="ro-RO"/>
        </w:rPr>
      </w:pPr>
      <w:r>
        <w:rPr>
          <w:bCs/>
          <w:color w:val="000000"/>
          <w:lang w:val="ro-RO"/>
        </w:rPr>
        <w:tab/>
      </w:r>
      <w:r>
        <w:rPr>
          <w:bCs/>
          <w:color w:val="000000"/>
          <w:lang w:val="ro-RO"/>
        </w:rPr>
        <w:tab/>
      </w:r>
      <w:r>
        <w:rPr>
          <w:bCs/>
          <w:color w:val="000000"/>
          <w:lang w:val="ro-RO"/>
        </w:rPr>
        <w:tab/>
        <w:t>(semnăturîă)</w:t>
      </w:r>
    </w:p>
    <w:p w:rsidR="00624287" w:rsidRPr="00B2600D" w:rsidRDefault="00624287" w:rsidP="00624287">
      <w:pPr>
        <w:jc w:val="both"/>
        <w:rPr>
          <w:bCs/>
          <w:color w:val="000000"/>
          <w:lang w:val="ro-RO"/>
        </w:rPr>
      </w:pPr>
      <w:r w:rsidRPr="00B2600D">
        <w:rPr>
          <w:bCs/>
          <w:color w:val="000000"/>
          <w:lang w:val="ro-RO"/>
        </w:rPr>
        <w:t>Contrasemnează:</w:t>
      </w:r>
    </w:p>
    <w:p w:rsidR="00624287" w:rsidRPr="00B2600D" w:rsidRDefault="00624287" w:rsidP="00624287">
      <w:pPr>
        <w:ind w:firstLine="708"/>
        <w:jc w:val="both"/>
        <w:rPr>
          <w:bCs/>
          <w:color w:val="000000"/>
          <w:lang w:val="ro-RO"/>
        </w:rPr>
      </w:pPr>
      <w:r w:rsidRPr="00B2600D">
        <w:rPr>
          <w:bCs/>
          <w:color w:val="000000"/>
          <w:lang w:val="ro-RO"/>
        </w:rPr>
        <w:t>Secretarul Consiliului</w:t>
      </w:r>
    </w:p>
    <w:p w:rsidR="00624287" w:rsidRPr="00B2600D" w:rsidRDefault="00624287" w:rsidP="00624287">
      <w:pPr>
        <w:ind w:firstLine="708"/>
        <w:jc w:val="both"/>
        <w:rPr>
          <w:bCs/>
          <w:color w:val="000000"/>
          <w:lang w:val="ro-RO"/>
        </w:rPr>
      </w:pPr>
      <w:r w:rsidRPr="00B2600D">
        <w:rPr>
          <w:bCs/>
          <w:color w:val="000000"/>
          <w:lang w:val="ro-RO"/>
        </w:rPr>
        <w:t>Olesea CEBANOVA</w:t>
      </w:r>
      <w:r>
        <w:rPr>
          <w:bCs/>
          <w:color w:val="000000"/>
          <w:lang w:val="ro-RO"/>
        </w:rPr>
        <w:tab/>
      </w:r>
      <w:r>
        <w:rPr>
          <w:bCs/>
          <w:color w:val="000000"/>
          <w:lang w:val="ro-RO"/>
        </w:rPr>
        <w:tab/>
        <w:t>(semnăturîă)</w:t>
      </w:r>
    </w:p>
    <w:p w:rsidR="00624287" w:rsidRPr="00DE5916" w:rsidRDefault="00624287" w:rsidP="00624287">
      <w:pPr>
        <w:pStyle w:val="Standard"/>
        <w:ind w:firstLine="708"/>
        <w:rPr>
          <w:sz w:val="40"/>
          <w:szCs w:val="40"/>
          <w:lang w:val="en-US"/>
        </w:rPr>
      </w:pPr>
    </w:p>
    <w:p w:rsidR="00624287" w:rsidRPr="00B2600D" w:rsidRDefault="00624287" w:rsidP="00624287">
      <w:pPr>
        <w:ind w:firstLine="708"/>
        <w:jc w:val="both"/>
        <w:rPr>
          <w:bCs/>
          <w:color w:val="000000"/>
          <w:lang w:val="ro-RO"/>
        </w:rPr>
      </w:pPr>
      <w:r w:rsidRPr="00B2600D">
        <w:rPr>
          <w:bCs/>
          <w:color w:val="000000"/>
          <w:lang w:val="ro-RO"/>
        </w:rPr>
        <w:t>Secretarul Consiliului</w:t>
      </w:r>
    </w:p>
    <w:p w:rsidR="00624287" w:rsidRPr="00DE5916" w:rsidRDefault="00624287" w:rsidP="00624287">
      <w:pPr>
        <w:pStyle w:val="Standard"/>
        <w:ind w:firstLine="708"/>
        <w:rPr>
          <w:lang w:val="en-US"/>
        </w:rPr>
      </w:pPr>
      <w:r w:rsidRPr="00B2600D">
        <w:rPr>
          <w:bCs/>
          <w:color w:val="000000"/>
          <w:lang w:val="ro-RO"/>
        </w:rPr>
        <w:t>Olesea CEBANOVA</w:t>
      </w:r>
      <w:r>
        <w:rPr>
          <w:bCs/>
          <w:color w:val="000000"/>
          <w:lang w:val="ro-RO"/>
        </w:rPr>
        <w:tab/>
      </w:r>
      <w:r>
        <w:rPr>
          <w:bCs/>
          <w:color w:val="000000"/>
          <w:lang w:val="ro-RO"/>
        </w:rPr>
        <w:tab/>
      </w:r>
    </w:p>
    <w:p w:rsidR="00624287" w:rsidRPr="00624287" w:rsidRDefault="00624287" w:rsidP="007C3D73">
      <w:pPr>
        <w:pStyle w:val="Standard"/>
        <w:ind w:firstLine="708"/>
        <w:rPr>
          <w:lang w:val="en-US"/>
        </w:rPr>
      </w:pPr>
      <w:bookmarkStart w:id="0" w:name="_GoBack"/>
      <w:bookmarkEnd w:id="0"/>
    </w:p>
    <w:sectPr w:rsidR="00624287" w:rsidRPr="00624287" w:rsidSect="00B66F49">
      <w:pgSz w:w="11906" w:h="16838" w:code="9"/>
      <w:pgMar w:top="284" w:right="851"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257E9"/>
    <w:multiLevelType w:val="multilevel"/>
    <w:tmpl w:val="B78895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1204C4"/>
    <w:multiLevelType w:val="hybridMultilevel"/>
    <w:tmpl w:val="CC0A26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A03910"/>
    <w:multiLevelType w:val="hybridMultilevel"/>
    <w:tmpl w:val="52701C3C"/>
    <w:lvl w:ilvl="0" w:tplc="03CAA884">
      <w:start w:val="1"/>
      <w:numFmt w:val="decimal"/>
      <w:lvlText w:val="%1."/>
      <w:lvlJc w:val="left"/>
      <w:pPr>
        <w:tabs>
          <w:tab w:val="num" w:pos="1728"/>
        </w:tabs>
        <w:ind w:left="1728" w:hanging="1020"/>
      </w:pPr>
      <w:rPr>
        <w:rFonts w:cs="Times New Roman"/>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3" w15:restartNumberingAfterBreak="0">
    <w:nsid w:val="53E118BA"/>
    <w:multiLevelType w:val="multilevel"/>
    <w:tmpl w:val="81F40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1D5418"/>
    <w:multiLevelType w:val="multilevel"/>
    <w:tmpl w:val="CB10A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E317EC4"/>
    <w:multiLevelType w:val="multilevel"/>
    <w:tmpl w:val="18828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0"/>
    <w:lvlOverride w:ilvl="1">
      <w:lvl w:ilvl="1">
        <w:numFmt w:val="bullet"/>
        <w:lvlText w:val=""/>
        <w:lvlJc w:val="left"/>
        <w:pPr>
          <w:tabs>
            <w:tab w:val="num" w:pos="1440"/>
          </w:tabs>
          <w:ind w:left="1440" w:hanging="360"/>
        </w:pPr>
        <w:rPr>
          <w:rFonts w:ascii="Symbol" w:hAnsi="Symbol" w:hint="default"/>
          <w:sz w:val="20"/>
        </w:rPr>
      </w:lvl>
    </w:lvlOverride>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280"/>
    <w:rsid w:val="000049B4"/>
    <w:rsid w:val="000B18BF"/>
    <w:rsid w:val="000B34C5"/>
    <w:rsid w:val="000B51BF"/>
    <w:rsid w:val="000C2A48"/>
    <w:rsid w:val="000E71B1"/>
    <w:rsid w:val="0013307D"/>
    <w:rsid w:val="00183B06"/>
    <w:rsid w:val="001D42ED"/>
    <w:rsid w:val="0029006E"/>
    <w:rsid w:val="002D7106"/>
    <w:rsid w:val="0032716A"/>
    <w:rsid w:val="003B6950"/>
    <w:rsid w:val="00411916"/>
    <w:rsid w:val="00411D33"/>
    <w:rsid w:val="00420671"/>
    <w:rsid w:val="00527280"/>
    <w:rsid w:val="00572682"/>
    <w:rsid w:val="00624287"/>
    <w:rsid w:val="006B011B"/>
    <w:rsid w:val="006C0B77"/>
    <w:rsid w:val="006C70A1"/>
    <w:rsid w:val="006E2D06"/>
    <w:rsid w:val="006E7980"/>
    <w:rsid w:val="007279BB"/>
    <w:rsid w:val="0075577D"/>
    <w:rsid w:val="00767A6F"/>
    <w:rsid w:val="00797E3F"/>
    <w:rsid w:val="007C3D73"/>
    <w:rsid w:val="007D7643"/>
    <w:rsid w:val="008242FF"/>
    <w:rsid w:val="00861DDA"/>
    <w:rsid w:val="00870751"/>
    <w:rsid w:val="00890FB5"/>
    <w:rsid w:val="008B58AA"/>
    <w:rsid w:val="008C58A4"/>
    <w:rsid w:val="008D65DC"/>
    <w:rsid w:val="00902652"/>
    <w:rsid w:val="00922C48"/>
    <w:rsid w:val="009D2952"/>
    <w:rsid w:val="00A14E9E"/>
    <w:rsid w:val="00A25B0C"/>
    <w:rsid w:val="00A627DC"/>
    <w:rsid w:val="00AD0119"/>
    <w:rsid w:val="00AE7F64"/>
    <w:rsid w:val="00B21B9D"/>
    <w:rsid w:val="00B55CD5"/>
    <w:rsid w:val="00B66F49"/>
    <w:rsid w:val="00B915B7"/>
    <w:rsid w:val="00B93B26"/>
    <w:rsid w:val="00C6636F"/>
    <w:rsid w:val="00CB306F"/>
    <w:rsid w:val="00CC111B"/>
    <w:rsid w:val="00E6643A"/>
    <w:rsid w:val="00EA59DF"/>
    <w:rsid w:val="00EB0061"/>
    <w:rsid w:val="00EE4070"/>
    <w:rsid w:val="00F03CE3"/>
    <w:rsid w:val="00F12C76"/>
    <w:rsid w:val="00F5789F"/>
    <w:rsid w:val="00F57B5F"/>
    <w:rsid w:val="00F63162"/>
    <w:rsid w:val="00F8508E"/>
    <w:rsid w:val="00F93EBD"/>
    <w:rsid w:val="00FF51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0F135"/>
  <w15:chartTrackingRefBased/>
  <w15:docId w15:val="{30AA7E8F-6C24-4A7E-82FD-A7656B97E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7280"/>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iPriority w:val="9"/>
    <w:semiHidden/>
    <w:unhideWhenUsed/>
    <w:qFormat/>
    <w:rsid w:val="007C3D73"/>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qFormat/>
    <w:rsid w:val="00527280"/>
    <w:pPr>
      <w:keepNext/>
      <w:jc w:val="center"/>
      <w:outlineLvl w:val="4"/>
    </w:pPr>
    <w:rPr>
      <w:b/>
      <w:snapToGrid w:val="0"/>
      <w:sz w:val="32"/>
      <w:szCs w:val="20"/>
      <w:lang w:val="tr-TR"/>
    </w:rPr>
  </w:style>
  <w:style w:type="paragraph" w:styleId="7">
    <w:name w:val="heading 7"/>
    <w:basedOn w:val="a"/>
    <w:next w:val="a"/>
    <w:link w:val="70"/>
    <w:semiHidden/>
    <w:unhideWhenUsed/>
    <w:qFormat/>
    <w:rsid w:val="00527280"/>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527280"/>
    <w:rPr>
      <w:rFonts w:ascii="Times New Roman" w:eastAsia="Times New Roman" w:hAnsi="Times New Roman" w:cs="Times New Roman"/>
      <w:b/>
      <w:snapToGrid w:val="0"/>
      <w:sz w:val="32"/>
      <w:szCs w:val="20"/>
      <w:lang w:val="tr-TR" w:eastAsia="ru-RU"/>
    </w:rPr>
  </w:style>
  <w:style w:type="character" w:customStyle="1" w:styleId="70">
    <w:name w:val="Заголовок 7 Знак"/>
    <w:basedOn w:val="a0"/>
    <w:link w:val="7"/>
    <w:semiHidden/>
    <w:rsid w:val="00527280"/>
    <w:rPr>
      <w:rFonts w:ascii="Calibri" w:eastAsia="Times New Roman" w:hAnsi="Calibri" w:cs="Times New Roman"/>
      <w:sz w:val="24"/>
      <w:szCs w:val="24"/>
      <w:lang w:eastAsia="ru-RU"/>
    </w:rPr>
  </w:style>
  <w:style w:type="character" w:styleId="a3">
    <w:name w:val="Hyperlink"/>
    <w:rsid w:val="00527280"/>
    <w:rPr>
      <w:color w:val="0000FF"/>
      <w:u w:val="single"/>
    </w:rPr>
  </w:style>
  <w:style w:type="paragraph" w:styleId="a4">
    <w:name w:val="No Spacing"/>
    <w:uiPriority w:val="1"/>
    <w:qFormat/>
    <w:rsid w:val="00527280"/>
    <w:pPr>
      <w:spacing w:after="0" w:line="240" w:lineRule="auto"/>
    </w:pPr>
    <w:rPr>
      <w:rFonts w:ascii="Times New Roman" w:eastAsia="Times New Roman" w:hAnsi="Times New Roman" w:cs="Times New Roman"/>
      <w:sz w:val="24"/>
      <w:szCs w:val="24"/>
      <w:lang w:eastAsia="ru-RU"/>
    </w:rPr>
  </w:style>
  <w:style w:type="paragraph" w:customStyle="1" w:styleId="Standard">
    <w:name w:val="Standard"/>
    <w:qFormat/>
    <w:rsid w:val="00527280"/>
    <w:pPr>
      <w:suppressAutoHyphens/>
      <w:autoSpaceDN w:val="0"/>
      <w:spacing w:after="0" w:line="240" w:lineRule="auto"/>
    </w:pPr>
    <w:rPr>
      <w:rFonts w:ascii="Times New Roman" w:eastAsia="Calibri" w:hAnsi="Times New Roman" w:cs="Times New Roman"/>
      <w:kern w:val="3"/>
      <w:sz w:val="24"/>
      <w:szCs w:val="24"/>
      <w:lang w:eastAsia="zh-CN"/>
    </w:rPr>
  </w:style>
  <w:style w:type="paragraph" w:styleId="a5">
    <w:name w:val="List Paragraph"/>
    <w:basedOn w:val="a"/>
    <w:link w:val="a6"/>
    <w:uiPriority w:val="34"/>
    <w:qFormat/>
    <w:rsid w:val="00527280"/>
    <w:pPr>
      <w:ind w:left="720"/>
      <w:contextualSpacing/>
    </w:pPr>
  </w:style>
  <w:style w:type="paragraph" w:customStyle="1" w:styleId="tt">
    <w:name w:val="tt"/>
    <w:basedOn w:val="a"/>
    <w:rsid w:val="00527280"/>
    <w:pPr>
      <w:jc w:val="center"/>
    </w:pPr>
    <w:rPr>
      <w:rFonts w:eastAsiaTheme="minorEastAsia"/>
      <w:b/>
      <w:bCs/>
    </w:rPr>
  </w:style>
  <w:style w:type="character" w:customStyle="1" w:styleId="a6">
    <w:name w:val="Абзац списка Знак"/>
    <w:link w:val="a5"/>
    <w:uiPriority w:val="34"/>
    <w:locked/>
    <w:rsid w:val="00527280"/>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7C3D73"/>
    <w:rPr>
      <w:rFonts w:asciiTheme="majorHAnsi" w:eastAsiaTheme="majorEastAsia" w:hAnsiTheme="majorHAnsi" w:cstheme="majorBidi"/>
      <w:i/>
      <w:iCs/>
      <w:color w:val="2E74B5" w:themeColor="accent1" w:themeShade="BF"/>
      <w:sz w:val="24"/>
      <w:szCs w:val="24"/>
      <w:lang w:eastAsia="ru-RU"/>
    </w:rPr>
  </w:style>
  <w:style w:type="character" w:styleId="a7">
    <w:name w:val="Strong"/>
    <w:basedOn w:val="a0"/>
    <w:uiPriority w:val="22"/>
    <w:qFormat/>
    <w:rsid w:val="006E7980"/>
    <w:rPr>
      <w:b/>
      <w:bCs/>
    </w:rPr>
  </w:style>
  <w:style w:type="character" w:customStyle="1" w:styleId="vkekvd">
    <w:name w:val="vkekvd"/>
    <w:basedOn w:val="a0"/>
    <w:rsid w:val="006E7980"/>
  </w:style>
  <w:style w:type="character" w:styleId="a8">
    <w:name w:val="Emphasis"/>
    <w:basedOn w:val="a0"/>
    <w:uiPriority w:val="20"/>
    <w:qFormat/>
    <w:rsid w:val="006E7980"/>
    <w:rPr>
      <w:i/>
      <w:iCs/>
    </w:rPr>
  </w:style>
  <w:style w:type="character" w:customStyle="1" w:styleId="t286pc">
    <w:name w:val="t286pc"/>
    <w:basedOn w:val="a0"/>
    <w:rsid w:val="006E7980"/>
  </w:style>
  <w:style w:type="paragraph" w:styleId="a9">
    <w:name w:val="Balloon Text"/>
    <w:basedOn w:val="a"/>
    <w:link w:val="aa"/>
    <w:uiPriority w:val="99"/>
    <w:semiHidden/>
    <w:unhideWhenUsed/>
    <w:rsid w:val="00420671"/>
    <w:rPr>
      <w:rFonts w:ascii="Segoe UI" w:hAnsi="Segoe UI" w:cs="Segoe UI"/>
      <w:sz w:val="18"/>
      <w:szCs w:val="18"/>
    </w:rPr>
  </w:style>
  <w:style w:type="character" w:customStyle="1" w:styleId="aa">
    <w:name w:val="Текст выноски Знак"/>
    <w:basedOn w:val="a0"/>
    <w:link w:val="a9"/>
    <w:uiPriority w:val="99"/>
    <w:semiHidden/>
    <w:rsid w:val="004206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6192">
      <w:bodyDiv w:val="1"/>
      <w:marLeft w:val="0"/>
      <w:marRight w:val="0"/>
      <w:marTop w:val="0"/>
      <w:marBottom w:val="0"/>
      <w:divBdr>
        <w:top w:val="none" w:sz="0" w:space="0" w:color="auto"/>
        <w:left w:val="none" w:sz="0" w:space="0" w:color="auto"/>
        <w:bottom w:val="none" w:sz="0" w:space="0" w:color="auto"/>
        <w:right w:val="none" w:sz="0" w:space="0" w:color="auto"/>
      </w:divBdr>
    </w:div>
    <w:div w:id="243225016">
      <w:bodyDiv w:val="1"/>
      <w:marLeft w:val="0"/>
      <w:marRight w:val="0"/>
      <w:marTop w:val="0"/>
      <w:marBottom w:val="0"/>
      <w:divBdr>
        <w:top w:val="none" w:sz="0" w:space="0" w:color="auto"/>
        <w:left w:val="none" w:sz="0" w:space="0" w:color="auto"/>
        <w:bottom w:val="none" w:sz="0" w:space="0" w:color="auto"/>
        <w:right w:val="none" w:sz="0" w:space="0" w:color="auto"/>
      </w:divBdr>
    </w:div>
    <w:div w:id="601500027">
      <w:bodyDiv w:val="1"/>
      <w:marLeft w:val="0"/>
      <w:marRight w:val="0"/>
      <w:marTop w:val="0"/>
      <w:marBottom w:val="0"/>
      <w:divBdr>
        <w:top w:val="none" w:sz="0" w:space="0" w:color="auto"/>
        <w:left w:val="none" w:sz="0" w:space="0" w:color="auto"/>
        <w:bottom w:val="none" w:sz="0" w:space="0" w:color="auto"/>
        <w:right w:val="none" w:sz="0" w:space="0" w:color="auto"/>
      </w:divBdr>
    </w:div>
    <w:div w:id="650866277">
      <w:bodyDiv w:val="1"/>
      <w:marLeft w:val="0"/>
      <w:marRight w:val="0"/>
      <w:marTop w:val="0"/>
      <w:marBottom w:val="0"/>
      <w:divBdr>
        <w:top w:val="none" w:sz="0" w:space="0" w:color="auto"/>
        <w:left w:val="none" w:sz="0" w:space="0" w:color="auto"/>
        <w:bottom w:val="none" w:sz="0" w:space="0" w:color="auto"/>
        <w:right w:val="none" w:sz="0" w:space="0" w:color="auto"/>
      </w:divBdr>
    </w:div>
    <w:div w:id="829827938">
      <w:bodyDiv w:val="1"/>
      <w:marLeft w:val="0"/>
      <w:marRight w:val="0"/>
      <w:marTop w:val="0"/>
      <w:marBottom w:val="0"/>
      <w:divBdr>
        <w:top w:val="none" w:sz="0" w:space="0" w:color="auto"/>
        <w:left w:val="none" w:sz="0" w:space="0" w:color="auto"/>
        <w:bottom w:val="none" w:sz="0" w:space="0" w:color="auto"/>
        <w:right w:val="none" w:sz="0" w:space="0" w:color="auto"/>
      </w:divBdr>
      <w:divsChild>
        <w:div w:id="1462840188">
          <w:marLeft w:val="0"/>
          <w:marRight w:val="0"/>
          <w:marTop w:val="0"/>
          <w:marBottom w:val="0"/>
          <w:divBdr>
            <w:top w:val="none" w:sz="0" w:space="0" w:color="auto"/>
            <w:left w:val="none" w:sz="0" w:space="0" w:color="auto"/>
            <w:bottom w:val="none" w:sz="0" w:space="0" w:color="auto"/>
            <w:right w:val="none" w:sz="0" w:space="0" w:color="auto"/>
          </w:divBdr>
        </w:div>
        <w:div w:id="990058897">
          <w:marLeft w:val="0"/>
          <w:marRight w:val="0"/>
          <w:marTop w:val="0"/>
          <w:marBottom w:val="0"/>
          <w:divBdr>
            <w:top w:val="none" w:sz="0" w:space="0" w:color="auto"/>
            <w:left w:val="none" w:sz="0" w:space="0" w:color="auto"/>
            <w:bottom w:val="none" w:sz="0" w:space="0" w:color="auto"/>
            <w:right w:val="none" w:sz="0" w:space="0" w:color="auto"/>
          </w:divBdr>
        </w:div>
        <w:div w:id="1888224643">
          <w:marLeft w:val="0"/>
          <w:marRight w:val="0"/>
          <w:marTop w:val="0"/>
          <w:marBottom w:val="0"/>
          <w:divBdr>
            <w:top w:val="none" w:sz="0" w:space="0" w:color="auto"/>
            <w:left w:val="none" w:sz="0" w:space="0" w:color="auto"/>
            <w:bottom w:val="none" w:sz="0" w:space="0" w:color="auto"/>
            <w:right w:val="none" w:sz="0" w:space="0" w:color="auto"/>
          </w:divBdr>
        </w:div>
        <w:div w:id="2066298974">
          <w:marLeft w:val="0"/>
          <w:marRight w:val="0"/>
          <w:marTop w:val="0"/>
          <w:marBottom w:val="0"/>
          <w:divBdr>
            <w:top w:val="none" w:sz="0" w:space="0" w:color="auto"/>
            <w:left w:val="none" w:sz="0" w:space="0" w:color="auto"/>
            <w:bottom w:val="none" w:sz="0" w:space="0" w:color="auto"/>
            <w:right w:val="none" w:sz="0" w:space="0" w:color="auto"/>
          </w:divBdr>
        </w:div>
        <w:div w:id="707796922">
          <w:marLeft w:val="0"/>
          <w:marRight w:val="0"/>
          <w:marTop w:val="0"/>
          <w:marBottom w:val="0"/>
          <w:divBdr>
            <w:top w:val="none" w:sz="0" w:space="0" w:color="auto"/>
            <w:left w:val="none" w:sz="0" w:space="0" w:color="auto"/>
            <w:bottom w:val="none" w:sz="0" w:space="0" w:color="auto"/>
            <w:right w:val="none" w:sz="0" w:space="0" w:color="auto"/>
          </w:divBdr>
        </w:div>
        <w:div w:id="1108430859">
          <w:marLeft w:val="0"/>
          <w:marRight w:val="0"/>
          <w:marTop w:val="0"/>
          <w:marBottom w:val="0"/>
          <w:divBdr>
            <w:top w:val="none" w:sz="0" w:space="0" w:color="auto"/>
            <w:left w:val="none" w:sz="0" w:space="0" w:color="auto"/>
            <w:bottom w:val="none" w:sz="0" w:space="0" w:color="auto"/>
            <w:right w:val="none" w:sz="0" w:space="0" w:color="auto"/>
          </w:divBdr>
        </w:div>
        <w:div w:id="678779171">
          <w:marLeft w:val="0"/>
          <w:marRight w:val="0"/>
          <w:marTop w:val="0"/>
          <w:marBottom w:val="0"/>
          <w:divBdr>
            <w:top w:val="none" w:sz="0" w:space="0" w:color="auto"/>
            <w:left w:val="none" w:sz="0" w:space="0" w:color="auto"/>
            <w:bottom w:val="none" w:sz="0" w:space="0" w:color="auto"/>
            <w:right w:val="none" w:sz="0" w:space="0" w:color="auto"/>
          </w:divBdr>
        </w:div>
      </w:divsChild>
    </w:div>
    <w:div w:id="1767845893">
      <w:bodyDiv w:val="1"/>
      <w:marLeft w:val="0"/>
      <w:marRight w:val="0"/>
      <w:marTop w:val="0"/>
      <w:marBottom w:val="0"/>
      <w:divBdr>
        <w:top w:val="none" w:sz="0" w:space="0" w:color="auto"/>
        <w:left w:val="none" w:sz="0" w:space="0" w:color="auto"/>
        <w:bottom w:val="none" w:sz="0" w:space="0" w:color="auto"/>
        <w:right w:val="none" w:sz="0" w:space="0" w:color="auto"/>
      </w:divBdr>
      <w:divsChild>
        <w:div w:id="1890873288">
          <w:marLeft w:val="0"/>
          <w:marRight w:val="0"/>
          <w:marTop w:val="0"/>
          <w:marBottom w:val="0"/>
          <w:divBdr>
            <w:top w:val="none" w:sz="0" w:space="0" w:color="auto"/>
            <w:left w:val="none" w:sz="0" w:space="0" w:color="auto"/>
            <w:bottom w:val="none" w:sz="0" w:space="0" w:color="auto"/>
            <w:right w:val="none" w:sz="0" w:space="0" w:color="auto"/>
          </w:divBdr>
        </w:div>
        <w:div w:id="1800222526">
          <w:marLeft w:val="0"/>
          <w:marRight w:val="0"/>
          <w:marTop w:val="0"/>
          <w:marBottom w:val="0"/>
          <w:divBdr>
            <w:top w:val="none" w:sz="0" w:space="0" w:color="auto"/>
            <w:left w:val="none" w:sz="0" w:space="0" w:color="auto"/>
            <w:bottom w:val="none" w:sz="0" w:space="0" w:color="auto"/>
            <w:right w:val="none" w:sz="0" w:space="0" w:color="auto"/>
          </w:divBdr>
        </w:div>
      </w:divsChild>
    </w:div>
    <w:div w:id="204972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adir-lunga.md"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adir-lunga.md"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614</Words>
  <Characters>3505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2026-03-04T06:25:00Z</cp:lastPrinted>
  <dcterms:created xsi:type="dcterms:W3CDTF">2026-02-27T11:14:00Z</dcterms:created>
  <dcterms:modified xsi:type="dcterms:W3CDTF">2026-06-30T15:51:00Z</dcterms:modified>
</cp:coreProperties>
</file>